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9D1" w:rsidRPr="004D3401" w:rsidRDefault="009349D1" w:rsidP="009349D1">
      <w:pPr>
        <w:jc w:val="center"/>
        <w:rPr>
          <w:rFonts w:ascii="Times New Roman" w:hAnsi="Times New Roman" w:cs="Times New Roman"/>
          <w:b/>
          <w:bCs/>
          <w:color w:val="000000"/>
          <w:sz w:val="32"/>
          <w:szCs w:val="32"/>
          <w:shd w:val="clear" w:color="auto" w:fill="FFFFFF"/>
          <w:lang w:val="en-US"/>
        </w:rPr>
      </w:pPr>
      <w:r w:rsidRPr="004D3401">
        <w:rPr>
          <w:rFonts w:ascii="Times New Roman" w:hAnsi="Times New Roman" w:cs="Times New Roman"/>
          <w:b/>
          <w:bCs/>
          <w:color w:val="000000"/>
          <w:sz w:val="32"/>
          <w:szCs w:val="32"/>
          <w:shd w:val="clear" w:color="auto" w:fill="FFFFFF"/>
        </w:rPr>
        <w:t xml:space="preserve">BÀI </w:t>
      </w:r>
      <w:r w:rsidRPr="004D3401">
        <w:rPr>
          <w:rFonts w:ascii="Times New Roman" w:hAnsi="Times New Roman" w:cs="Times New Roman"/>
          <w:b/>
          <w:bCs/>
          <w:color w:val="000000"/>
          <w:sz w:val="32"/>
          <w:szCs w:val="32"/>
          <w:shd w:val="clear" w:color="auto" w:fill="FFFFFF"/>
          <w:lang w:val="en-US"/>
        </w:rPr>
        <w:t>11</w:t>
      </w:r>
      <w:r w:rsidRPr="004D3401">
        <w:rPr>
          <w:rFonts w:ascii="Times New Roman" w:hAnsi="Times New Roman" w:cs="Times New Roman"/>
          <w:b/>
          <w:bCs/>
          <w:color w:val="000000"/>
          <w:sz w:val="32"/>
          <w:szCs w:val="32"/>
          <w:shd w:val="clear" w:color="auto" w:fill="FFFFFF"/>
        </w:rPr>
        <w:t xml:space="preserve"> :</w:t>
      </w:r>
    </w:p>
    <w:p w:rsidR="00E771A6" w:rsidRPr="004D3401" w:rsidRDefault="009349D1" w:rsidP="009349D1">
      <w:pPr>
        <w:jc w:val="center"/>
        <w:rPr>
          <w:rFonts w:ascii="Times New Roman" w:hAnsi="Times New Roman" w:cs="Times New Roman"/>
          <w:b/>
          <w:bCs/>
          <w:color w:val="000000"/>
          <w:sz w:val="32"/>
          <w:szCs w:val="32"/>
          <w:shd w:val="clear" w:color="auto" w:fill="FFFFFF"/>
          <w:lang w:val="en-US"/>
        </w:rPr>
      </w:pPr>
      <w:r w:rsidRPr="004D3401">
        <w:rPr>
          <w:rFonts w:ascii="Times New Roman" w:hAnsi="Times New Roman" w:cs="Times New Roman"/>
          <w:b/>
          <w:bCs/>
          <w:color w:val="000000"/>
          <w:sz w:val="32"/>
          <w:szCs w:val="32"/>
          <w:shd w:val="clear" w:color="auto" w:fill="FFFFFF"/>
        </w:rPr>
        <w:t>CẤU T</w:t>
      </w:r>
      <w:r w:rsidRPr="004D3401">
        <w:rPr>
          <w:rFonts w:ascii="Times New Roman" w:hAnsi="Times New Roman" w:cs="Times New Roman"/>
          <w:b/>
          <w:bCs/>
          <w:color w:val="000000"/>
          <w:sz w:val="32"/>
          <w:szCs w:val="32"/>
          <w:shd w:val="clear" w:color="auto" w:fill="FFFFFF"/>
          <w:lang w:val="en-US"/>
        </w:rPr>
        <w:t>ẠO</w:t>
      </w:r>
      <w:r w:rsidRPr="004D3401">
        <w:rPr>
          <w:rFonts w:ascii="Times New Roman" w:hAnsi="Times New Roman" w:cs="Times New Roman"/>
          <w:b/>
          <w:bCs/>
          <w:color w:val="000000"/>
          <w:sz w:val="32"/>
          <w:szCs w:val="32"/>
          <w:shd w:val="clear" w:color="auto" w:fill="FFFFFF"/>
        </w:rPr>
        <w:t xml:space="preserve"> </w:t>
      </w:r>
      <w:r w:rsidRPr="004D3401">
        <w:rPr>
          <w:rFonts w:ascii="Times New Roman" w:hAnsi="Times New Roman" w:cs="Times New Roman"/>
          <w:b/>
          <w:bCs/>
          <w:color w:val="000000"/>
          <w:sz w:val="32"/>
          <w:szCs w:val="32"/>
          <w:shd w:val="clear" w:color="auto" w:fill="FFFFFF"/>
          <w:lang w:val="en-US"/>
        </w:rPr>
        <w:t>HOÁ HỌC CỦA</w:t>
      </w:r>
      <w:r w:rsidRPr="004D3401">
        <w:rPr>
          <w:rFonts w:ascii="Times New Roman" w:hAnsi="Times New Roman" w:cs="Times New Roman"/>
          <w:b/>
          <w:bCs/>
          <w:color w:val="000000"/>
          <w:sz w:val="32"/>
          <w:szCs w:val="32"/>
          <w:shd w:val="clear" w:color="auto" w:fill="FFFFFF"/>
        </w:rPr>
        <w:t xml:space="preserve"> HỢP CHẤT HỮU CƠ</w:t>
      </w:r>
    </w:p>
    <w:p w:rsidR="00EE37C1" w:rsidRPr="004D3401" w:rsidRDefault="00901B5B" w:rsidP="00EE37C1">
      <w:pPr>
        <w:pStyle w:val="NormalWeb"/>
        <w:numPr>
          <w:ilvl w:val="0"/>
          <w:numId w:val="5"/>
        </w:numPr>
        <w:spacing w:before="0" w:beforeAutospacing="0" w:after="240" w:afterAutospacing="0" w:line="360" w:lineRule="atLeast"/>
        <w:ind w:right="48"/>
        <w:jc w:val="both"/>
        <w:rPr>
          <w:b/>
          <w:color w:val="000000"/>
          <w:sz w:val="26"/>
          <w:szCs w:val="26"/>
        </w:rPr>
      </w:pPr>
      <w:r w:rsidRPr="004D3401">
        <w:rPr>
          <w:b/>
          <w:color w:val="000000"/>
          <w:sz w:val="26"/>
          <w:szCs w:val="26"/>
          <w:lang w:val="en-US"/>
        </w:rPr>
        <w:t>THUYẾT CẤU TẠO HOÁ HỌC</w:t>
      </w:r>
    </w:p>
    <w:p w:rsidR="002065CC" w:rsidRPr="004D3401" w:rsidRDefault="002065CC" w:rsidP="002065CC">
      <w:pPr>
        <w:pStyle w:val="NormalWeb"/>
        <w:numPr>
          <w:ilvl w:val="0"/>
          <w:numId w:val="7"/>
        </w:numPr>
        <w:spacing w:before="0" w:beforeAutospacing="0" w:after="240" w:afterAutospacing="0" w:line="360" w:lineRule="atLeast"/>
        <w:ind w:right="48"/>
        <w:jc w:val="both"/>
        <w:rPr>
          <w:b/>
          <w:color w:val="000000"/>
          <w:sz w:val="26"/>
          <w:szCs w:val="26"/>
        </w:rPr>
      </w:pPr>
      <w:r w:rsidRPr="004D3401">
        <w:rPr>
          <w:b/>
          <w:color w:val="000000"/>
          <w:sz w:val="26"/>
          <w:szCs w:val="26"/>
        </w:rPr>
        <w:t>Thuyết cấu tạo hoá học trong hợp chất hữu cơ</w:t>
      </w:r>
    </w:p>
    <w:p w:rsidR="009349D1" w:rsidRPr="004D3401" w:rsidRDefault="009349D1" w:rsidP="002065CC">
      <w:pPr>
        <w:pStyle w:val="NormalWeb"/>
        <w:numPr>
          <w:ilvl w:val="0"/>
          <w:numId w:val="12"/>
        </w:numPr>
        <w:spacing w:before="0" w:beforeAutospacing="0" w:after="240" w:afterAutospacing="0" w:line="360" w:lineRule="atLeast"/>
        <w:ind w:right="48"/>
        <w:jc w:val="both"/>
        <w:rPr>
          <w:color w:val="000000"/>
          <w:sz w:val="26"/>
          <w:szCs w:val="26"/>
        </w:rPr>
      </w:pPr>
      <w:r w:rsidRPr="004D3401">
        <w:rPr>
          <w:color w:val="000000"/>
          <w:sz w:val="26"/>
          <w:szCs w:val="26"/>
        </w:rPr>
        <w:t xml:space="preserve">Trong phân tử hợp chất hữu cơ, </w:t>
      </w:r>
      <w:r w:rsidRPr="004D3401">
        <w:rPr>
          <w:i/>
          <w:color w:val="000000"/>
          <w:sz w:val="26"/>
          <w:szCs w:val="26"/>
        </w:rPr>
        <w:t>các nguyên tử liên kết với nhau theo đúng hóa trị và theo một thứ tự nhất định</w:t>
      </w:r>
      <w:r w:rsidRPr="004D3401">
        <w:rPr>
          <w:color w:val="000000"/>
          <w:sz w:val="26"/>
          <w:szCs w:val="26"/>
        </w:rPr>
        <w:t>. Thứ tự liên kết đó gọi là cấu tạo hóa học. Sự thay đổi thứ tự liên kết đó, tức là thay đổi cấu tạo hóa học, sẽ tạo ra hợp chất khác.</w:t>
      </w:r>
    </w:p>
    <w:p w:rsidR="009349D1" w:rsidRPr="004D3401" w:rsidRDefault="009349D1" w:rsidP="009349D1">
      <w:pPr>
        <w:pStyle w:val="NormalWeb"/>
        <w:numPr>
          <w:ilvl w:val="0"/>
          <w:numId w:val="2"/>
        </w:numPr>
        <w:spacing w:before="0" w:beforeAutospacing="0" w:after="240" w:afterAutospacing="0" w:line="360" w:lineRule="atLeast"/>
        <w:ind w:right="48"/>
        <w:jc w:val="both"/>
        <w:rPr>
          <w:color w:val="000000"/>
          <w:sz w:val="26"/>
          <w:szCs w:val="26"/>
        </w:rPr>
      </w:pPr>
      <w:r w:rsidRPr="004D3401">
        <w:rPr>
          <w:b/>
          <w:color w:val="000000"/>
          <w:sz w:val="26"/>
          <w:szCs w:val="26"/>
          <w:u w:val="single"/>
        </w:rPr>
        <w:t>Ví dụ</w:t>
      </w:r>
      <w:r w:rsidR="007461FD" w:rsidRPr="004D3401">
        <w:rPr>
          <w:b/>
          <w:color w:val="000000"/>
          <w:sz w:val="26"/>
          <w:szCs w:val="26"/>
          <w:u w:val="single"/>
        </w:rPr>
        <w:t xml:space="preserve"> 1</w:t>
      </w:r>
      <w:r w:rsidRPr="004D3401">
        <w:rPr>
          <w:color w:val="000000"/>
          <w:sz w:val="26"/>
          <w:szCs w:val="26"/>
        </w:rPr>
        <w:t xml:space="preserve">: Cùng công thức phân tử </w:t>
      </w:r>
      <w:r w:rsidRPr="004D3401">
        <w:rPr>
          <w:b/>
          <w:color w:val="000000"/>
          <w:sz w:val="26"/>
          <w:szCs w:val="26"/>
        </w:rPr>
        <w:t>C</w:t>
      </w:r>
      <w:r w:rsidRPr="004D3401">
        <w:rPr>
          <w:b/>
          <w:color w:val="000000"/>
          <w:sz w:val="26"/>
          <w:szCs w:val="26"/>
          <w:vertAlign w:val="subscript"/>
        </w:rPr>
        <w:t>2</w:t>
      </w:r>
      <w:r w:rsidRPr="004D3401">
        <w:rPr>
          <w:b/>
          <w:color w:val="000000"/>
          <w:sz w:val="26"/>
          <w:szCs w:val="26"/>
        </w:rPr>
        <w:t>H</w:t>
      </w:r>
      <w:r w:rsidRPr="004D3401">
        <w:rPr>
          <w:b/>
          <w:color w:val="000000"/>
          <w:sz w:val="26"/>
          <w:szCs w:val="26"/>
          <w:vertAlign w:val="subscript"/>
        </w:rPr>
        <w:t>6</w:t>
      </w:r>
      <w:r w:rsidRPr="004D3401">
        <w:rPr>
          <w:b/>
          <w:color w:val="000000"/>
          <w:sz w:val="26"/>
          <w:szCs w:val="26"/>
        </w:rPr>
        <w:t>O</w:t>
      </w:r>
      <w:r w:rsidRPr="004D3401">
        <w:rPr>
          <w:color w:val="000000"/>
          <w:sz w:val="26"/>
          <w:szCs w:val="26"/>
        </w:rPr>
        <w:t xml:space="preserve"> có hai công thức cấu tạo (thứ tự liên kết khác nhau) ứng với 2 hợp chất sau:</w:t>
      </w:r>
    </w:p>
    <w:p w:rsidR="009349D1" w:rsidRPr="004D3401" w:rsidRDefault="009349D1" w:rsidP="009349D1">
      <w:pPr>
        <w:pStyle w:val="NormalWeb"/>
        <w:numPr>
          <w:ilvl w:val="0"/>
          <w:numId w:val="1"/>
        </w:numPr>
        <w:spacing w:before="0" w:beforeAutospacing="0" w:after="240" w:afterAutospacing="0" w:line="360" w:lineRule="atLeast"/>
        <w:ind w:right="48"/>
        <w:jc w:val="both"/>
        <w:rPr>
          <w:color w:val="000000"/>
          <w:sz w:val="26"/>
          <w:szCs w:val="26"/>
        </w:rPr>
      </w:pPr>
      <w:r w:rsidRPr="004D3401">
        <w:rPr>
          <w:color w:val="000000"/>
          <w:sz w:val="26"/>
          <w:szCs w:val="26"/>
        </w:rPr>
        <w:t>Đimetyl ether : H</w:t>
      </w:r>
      <w:r w:rsidRPr="004D3401">
        <w:rPr>
          <w:color w:val="000000"/>
          <w:sz w:val="26"/>
          <w:szCs w:val="26"/>
          <w:vertAlign w:val="subscript"/>
        </w:rPr>
        <w:t>3</w:t>
      </w:r>
      <w:r w:rsidRPr="004D3401">
        <w:rPr>
          <w:color w:val="000000"/>
          <w:sz w:val="26"/>
          <w:szCs w:val="26"/>
        </w:rPr>
        <w:t>C−O−CH</w:t>
      </w:r>
      <w:r w:rsidRPr="004D3401">
        <w:rPr>
          <w:color w:val="000000"/>
          <w:sz w:val="26"/>
          <w:szCs w:val="26"/>
          <w:vertAlign w:val="subscript"/>
        </w:rPr>
        <w:t>3</w:t>
      </w:r>
      <w:r w:rsidRPr="004D3401">
        <w:rPr>
          <w:color w:val="000000"/>
          <w:sz w:val="26"/>
          <w:szCs w:val="26"/>
        </w:rPr>
        <w:t>, chất khí,nhiệt độ sôi là 78,3</w:t>
      </w:r>
      <m:oMath>
        <m:r>
          <w:rPr>
            <w:rFonts w:ascii="Cambria Math" w:hAnsi="Cambria Math"/>
            <w:color w:val="000000"/>
            <w:sz w:val="26"/>
            <w:szCs w:val="26"/>
          </w:rPr>
          <m:t>℃</m:t>
        </m:r>
      </m:oMath>
      <w:r w:rsidRPr="004D3401">
        <w:rPr>
          <w:color w:val="000000"/>
          <w:sz w:val="26"/>
          <w:szCs w:val="26"/>
        </w:rPr>
        <w:t>, không tác dụng với Na.</w:t>
      </w:r>
    </w:p>
    <w:p w:rsidR="009349D1" w:rsidRPr="004D3401" w:rsidRDefault="00515F43" w:rsidP="009349D1">
      <w:pPr>
        <w:pStyle w:val="NormalWeb"/>
        <w:numPr>
          <w:ilvl w:val="0"/>
          <w:numId w:val="1"/>
        </w:numPr>
        <w:spacing w:before="0" w:beforeAutospacing="0" w:after="240" w:afterAutospacing="0" w:line="360" w:lineRule="atLeast"/>
        <w:ind w:right="48"/>
        <w:jc w:val="both"/>
        <w:rPr>
          <w:color w:val="000000"/>
          <w:sz w:val="26"/>
          <w:szCs w:val="26"/>
        </w:rPr>
      </w:pPr>
      <w:r w:rsidRPr="004D3401">
        <w:rPr>
          <w:color w:val="000000"/>
          <w:sz w:val="26"/>
          <w:szCs w:val="26"/>
        </w:rPr>
        <w:t>E</w:t>
      </w:r>
      <w:r w:rsidR="009349D1" w:rsidRPr="004D3401">
        <w:rPr>
          <w:color w:val="000000"/>
          <w:sz w:val="26"/>
          <w:szCs w:val="26"/>
        </w:rPr>
        <w:t>thanol : H</w:t>
      </w:r>
      <w:r w:rsidR="009349D1" w:rsidRPr="004D3401">
        <w:rPr>
          <w:color w:val="000000"/>
          <w:sz w:val="26"/>
          <w:szCs w:val="26"/>
          <w:vertAlign w:val="subscript"/>
        </w:rPr>
        <w:t>3</w:t>
      </w:r>
      <w:r w:rsidR="009349D1" w:rsidRPr="004D3401">
        <w:rPr>
          <w:color w:val="000000"/>
          <w:sz w:val="26"/>
          <w:szCs w:val="26"/>
        </w:rPr>
        <w:t>C−CH</w:t>
      </w:r>
      <w:r w:rsidR="009349D1" w:rsidRPr="004D3401">
        <w:rPr>
          <w:color w:val="000000"/>
          <w:sz w:val="26"/>
          <w:szCs w:val="26"/>
          <w:vertAlign w:val="subscript"/>
        </w:rPr>
        <w:t>2</w:t>
      </w:r>
      <w:r w:rsidR="009349D1" w:rsidRPr="004D3401">
        <w:rPr>
          <w:color w:val="000000"/>
          <w:sz w:val="26"/>
          <w:szCs w:val="26"/>
        </w:rPr>
        <w:t>−O−H, chất lỏng, nhiệt độ sôi là -24,8</w:t>
      </w:r>
      <m:oMath>
        <m:r>
          <w:rPr>
            <w:rFonts w:ascii="Cambria Math" w:hAnsi="Cambria Math"/>
            <w:color w:val="000000"/>
            <w:sz w:val="26"/>
            <w:szCs w:val="26"/>
          </w:rPr>
          <m:t xml:space="preserve"> ℃</m:t>
        </m:r>
      </m:oMath>
      <w:r w:rsidR="009349D1" w:rsidRPr="004D3401">
        <w:rPr>
          <w:color w:val="000000"/>
          <w:sz w:val="26"/>
          <w:szCs w:val="26"/>
        </w:rPr>
        <w:t>,  tác dụng với Na giải phóng hiđro.</w:t>
      </w:r>
    </w:p>
    <w:p w:rsidR="00EE37C1" w:rsidRPr="004D3401" w:rsidRDefault="00901B5B" w:rsidP="002065CC">
      <w:pPr>
        <w:pStyle w:val="ListParagraph"/>
        <w:numPr>
          <w:ilvl w:val="0"/>
          <w:numId w:val="12"/>
        </w:numPr>
        <w:spacing w:after="240" w:line="360" w:lineRule="atLeast"/>
        <w:ind w:right="48"/>
        <w:jc w:val="both"/>
        <w:rPr>
          <w:rFonts w:ascii="Times New Roman" w:eastAsia="Times New Roman" w:hAnsi="Times New Roman" w:cs="Times New Roman"/>
          <w:color w:val="000000"/>
          <w:sz w:val="26"/>
          <w:szCs w:val="26"/>
          <w:lang w:eastAsia="vi-VN"/>
        </w:rPr>
      </w:pPr>
      <w:r w:rsidRPr="004D3401">
        <w:rPr>
          <w:rFonts w:ascii="Times New Roman" w:eastAsia="Times New Roman" w:hAnsi="Times New Roman" w:cs="Times New Roman"/>
          <w:color w:val="000000"/>
          <w:sz w:val="26"/>
          <w:szCs w:val="26"/>
          <w:lang w:eastAsia="vi-VN"/>
        </w:rPr>
        <w:t xml:space="preserve">Trong phân tử hợp chất hữu cơ, </w:t>
      </w:r>
      <w:r w:rsidRPr="004D3401">
        <w:rPr>
          <w:rFonts w:ascii="Times New Roman" w:eastAsia="Times New Roman" w:hAnsi="Times New Roman" w:cs="Times New Roman"/>
          <w:b/>
          <w:i/>
          <w:color w:val="000000"/>
          <w:sz w:val="26"/>
          <w:szCs w:val="26"/>
          <w:lang w:eastAsia="vi-VN"/>
        </w:rPr>
        <w:t>cacbon có hóa trị 4</w:t>
      </w:r>
      <w:r w:rsidRPr="004D3401">
        <w:rPr>
          <w:rFonts w:ascii="Times New Roman" w:eastAsia="Times New Roman" w:hAnsi="Times New Roman" w:cs="Times New Roman"/>
          <w:color w:val="000000"/>
          <w:sz w:val="26"/>
          <w:szCs w:val="26"/>
          <w:lang w:eastAsia="vi-VN"/>
        </w:rPr>
        <w:t>. Nguyên tử cacbon không những có thể liên kết với nguyên tử các nguyên tố khác mà còn liên kết với nhau thành mạch cacbon.   </w:t>
      </w:r>
    </w:p>
    <w:p w:rsidR="00901B5B" w:rsidRPr="004D3401" w:rsidRDefault="00901B5B" w:rsidP="00EE37C1">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u w:val="single"/>
          <w:lang w:eastAsia="vi-VN"/>
        </w:rPr>
      </w:pPr>
      <w:r w:rsidRPr="004D3401">
        <w:rPr>
          <w:rFonts w:ascii="Times New Roman" w:eastAsia="Times New Roman" w:hAnsi="Times New Roman" w:cs="Times New Roman"/>
          <w:b/>
          <w:bCs/>
          <w:color w:val="000000"/>
          <w:sz w:val="26"/>
          <w:szCs w:val="26"/>
          <w:u w:val="single"/>
          <w:lang w:eastAsia="vi-VN"/>
        </w:rPr>
        <w:t>Ví dụ</w:t>
      </w:r>
      <w:r w:rsidR="003E08E7" w:rsidRPr="004D3401">
        <w:rPr>
          <w:rFonts w:ascii="Times New Roman" w:eastAsia="Times New Roman" w:hAnsi="Times New Roman" w:cs="Times New Roman"/>
          <w:b/>
          <w:bCs/>
          <w:color w:val="000000"/>
          <w:sz w:val="26"/>
          <w:szCs w:val="26"/>
          <w:u w:val="single"/>
          <w:lang w:val="en-US" w:eastAsia="vi-VN"/>
        </w:rPr>
        <w:t xml:space="preserve"> 2</w:t>
      </w:r>
      <w:r w:rsidRPr="004D3401">
        <w:rPr>
          <w:rFonts w:ascii="Times New Roman" w:eastAsia="Times New Roman" w:hAnsi="Times New Roman" w:cs="Times New Roman"/>
          <w:b/>
          <w:bCs/>
          <w:color w:val="000000"/>
          <w:sz w:val="26"/>
          <w:szCs w:val="26"/>
          <w:u w:val="single"/>
          <w:lang w:eastAsia="vi-VN"/>
        </w:rPr>
        <w:t>:</w:t>
      </w:r>
    </w:p>
    <w:p w:rsidR="00EE37C1" w:rsidRPr="004D3401" w:rsidRDefault="00901B5B" w:rsidP="00EE37C1">
      <w:pPr>
        <w:spacing w:after="0" w:line="240" w:lineRule="auto"/>
        <w:ind w:left="273"/>
        <w:rPr>
          <w:rFonts w:ascii="Times New Roman" w:eastAsia="Times New Roman" w:hAnsi="Times New Roman" w:cs="Times New Roman"/>
          <w:sz w:val="26"/>
          <w:szCs w:val="26"/>
          <w:lang w:val="en-US" w:eastAsia="vi-VN"/>
        </w:rPr>
      </w:pPr>
      <w:r w:rsidRPr="004D3401">
        <w:rPr>
          <w:noProof/>
          <w:sz w:val="26"/>
          <w:szCs w:val="26"/>
          <w:lang w:val="en-US"/>
        </w:rPr>
        <w:drawing>
          <wp:inline distT="0" distB="0" distL="0" distR="0" wp14:anchorId="7F0B50E6" wp14:editId="702B88E1">
            <wp:extent cx="5828306" cy="1128995"/>
            <wp:effectExtent l="0" t="0" r="1270" b="0"/>
            <wp:docPr id="1" name="Picture 1"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óa học lớp 11 | Lý thuyết và Bài tập Hóa học 11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486" cy="1129030"/>
                    </a:xfrm>
                    <a:prstGeom prst="rect">
                      <a:avLst/>
                    </a:prstGeom>
                    <a:noFill/>
                    <a:ln>
                      <a:noFill/>
                    </a:ln>
                  </pic:spPr>
                </pic:pic>
              </a:graphicData>
            </a:graphic>
          </wp:inline>
        </w:drawing>
      </w:r>
    </w:p>
    <w:p w:rsidR="00901B5B" w:rsidRPr="004D3401" w:rsidRDefault="00901B5B" w:rsidP="002065CC">
      <w:pPr>
        <w:pStyle w:val="ListParagraph"/>
        <w:numPr>
          <w:ilvl w:val="0"/>
          <w:numId w:val="12"/>
        </w:numPr>
        <w:spacing w:after="0" w:line="240" w:lineRule="auto"/>
        <w:rPr>
          <w:rFonts w:ascii="Times New Roman" w:eastAsia="Times New Roman" w:hAnsi="Times New Roman" w:cs="Times New Roman"/>
          <w:sz w:val="26"/>
          <w:szCs w:val="26"/>
          <w:lang w:eastAsia="vi-VN"/>
        </w:rPr>
      </w:pPr>
      <w:r w:rsidRPr="004D3401">
        <w:rPr>
          <w:rFonts w:ascii="Times New Roman" w:eastAsia="Times New Roman" w:hAnsi="Times New Roman" w:cs="Times New Roman"/>
          <w:color w:val="000000"/>
          <w:sz w:val="26"/>
          <w:szCs w:val="26"/>
          <w:lang w:eastAsia="vi-VN"/>
        </w:rPr>
        <w:t xml:space="preserve">Tính chất của các chất phụ thuộc vào </w:t>
      </w:r>
      <w:r w:rsidRPr="004D3401">
        <w:rPr>
          <w:rFonts w:ascii="Times New Roman" w:eastAsia="Times New Roman" w:hAnsi="Times New Roman" w:cs="Times New Roman"/>
          <w:b/>
          <w:i/>
          <w:color w:val="000000"/>
          <w:sz w:val="26"/>
          <w:szCs w:val="26"/>
          <w:lang w:eastAsia="vi-VN"/>
        </w:rPr>
        <w:t>thành phần phân tử</w:t>
      </w:r>
      <w:r w:rsidRPr="004D3401">
        <w:rPr>
          <w:rFonts w:ascii="Times New Roman" w:eastAsia="Times New Roman" w:hAnsi="Times New Roman" w:cs="Times New Roman"/>
          <w:color w:val="000000"/>
          <w:sz w:val="26"/>
          <w:szCs w:val="26"/>
          <w:lang w:eastAsia="vi-VN"/>
        </w:rPr>
        <w:t xml:space="preserve"> (bản chất, số lượng các nguyên tử) và </w:t>
      </w:r>
      <w:r w:rsidRPr="004D3401">
        <w:rPr>
          <w:rFonts w:ascii="Times New Roman" w:eastAsia="Times New Roman" w:hAnsi="Times New Roman" w:cs="Times New Roman"/>
          <w:b/>
          <w:i/>
          <w:color w:val="000000"/>
          <w:sz w:val="26"/>
          <w:szCs w:val="26"/>
          <w:lang w:eastAsia="vi-VN"/>
        </w:rPr>
        <w:t>cấu tạo hóa học</w:t>
      </w:r>
      <w:r w:rsidRPr="004D3401">
        <w:rPr>
          <w:rFonts w:ascii="Times New Roman" w:eastAsia="Times New Roman" w:hAnsi="Times New Roman" w:cs="Times New Roman"/>
          <w:color w:val="000000"/>
          <w:sz w:val="26"/>
          <w:szCs w:val="26"/>
          <w:lang w:eastAsia="vi-VN"/>
        </w:rPr>
        <w:t xml:space="preserve"> (thứ tự liên kết các nguyên tử).</w:t>
      </w:r>
    </w:p>
    <w:p w:rsidR="00901B5B" w:rsidRPr="004D3401" w:rsidRDefault="00901B5B" w:rsidP="00EE37C1">
      <w:pPr>
        <w:pStyle w:val="ListParagraph"/>
        <w:numPr>
          <w:ilvl w:val="0"/>
          <w:numId w:val="6"/>
        </w:numPr>
        <w:spacing w:after="240" w:line="360" w:lineRule="atLeast"/>
        <w:ind w:right="48"/>
        <w:jc w:val="both"/>
        <w:rPr>
          <w:rFonts w:ascii="Times New Roman" w:eastAsia="Times New Roman" w:hAnsi="Times New Roman" w:cs="Times New Roman"/>
          <w:color w:val="000000"/>
          <w:sz w:val="26"/>
          <w:szCs w:val="26"/>
          <w:u w:val="single"/>
          <w:lang w:eastAsia="vi-VN"/>
        </w:rPr>
      </w:pPr>
      <w:r w:rsidRPr="004D3401">
        <w:rPr>
          <w:rFonts w:ascii="Times New Roman" w:eastAsia="Times New Roman" w:hAnsi="Times New Roman" w:cs="Times New Roman"/>
          <w:b/>
          <w:bCs/>
          <w:color w:val="000000"/>
          <w:sz w:val="26"/>
          <w:szCs w:val="26"/>
          <w:u w:val="single"/>
          <w:lang w:eastAsia="vi-VN"/>
        </w:rPr>
        <w:t>Ví dụ</w:t>
      </w:r>
      <w:r w:rsidR="007461FD" w:rsidRPr="004D3401">
        <w:rPr>
          <w:rFonts w:ascii="Times New Roman" w:eastAsia="Times New Roman" w:hAnsi="Times New Roman" w:cs="Times New Roman"/>
          <w:b/>
          <w:bCs/>
          <w:color w:val="000000"/>
          <w:sz w:val="26"/>
          <w:szCs w:val="26"/>
          <w:u w:val="single"/>
          <w:lang w:val="en-US" w:eastAsia="vi-VN"/>
        </w:rPr>
        <w:t xml:space="preserve"> </w:t>
      </w:r>
      <w:r w:rsidR="003E08E7" w:rsidRPr="004D3401">
        <w:rPr>
          <w:rFonts w:ascii="Times New Roman" w:eastAsia="Times New Roman" w:hAnsi="Times New Roman" w:cs="Times New Roman"/>
          <w:b/>
          <w:bCs/>
          <w:color w:val="000000"/>
          <w:sz w:val="26"/>
          <w:szCs w:val="26"/>
          <w:u w:val="single"/>
          <w:lang w:val="en-US" w:eastAsia="vi-VN"/>
        </w:rPr>
        <w:t>3</w:t>
      </w:r>
      <w:r w:rsidRPr="004D3401">
        <w:rPr>
          <w:rFonts w:ascii="Times New Roman" w:eastAsia="Times New Roman" w:hAnsi="Times New Roman" w:cs="Times New Roman"/>
          <w:b/>
          <w:bCs/>
          <w:color w:val="000000"/>
          <w:sz w:val="26"/>
          <w:szCs w:val="26"/>
          <w:u w:val="single"/>
          <w:lang w:eastAsia="vi-VN"/>
        </w:rPr>
        <w:t>:</w:t>
      </w:r>
    </w:p>
    <w:p w:rsidR="00901B5B" w:rsidRPr="004D3401" w:rsidRDefault="00901B5B" w:rsidP="00EE37C1">
      <w:pPr>
        <w:spacing w:after="240" w:line="360" w:lineRule="atLeast"/>
        <w:ind w:left="273" w:right="48"/>
        <w:jc w:val="both"/>
        <w:rPr>
          <w:rFonts w:ascii="Times New Roman" w:eastAsia="Times New Roman" w:hAnsi="Times New Roman" w:cs="Times New Roman"/>
          <w:color w:val="000000"/>
          <w:sz w:val="26"/>
          <w:szCs w:val="26"/>
          <w:lang w:eastAsia="vi-VN"/>
        </w:rPr>
      </w:pPr>
      <w:r w:rsidRPr="004D3401">
        <w:rPr>
          <w:rFonts w:ascii="Times New Roman" w:eastAsia="Times New Roman" w:hAnsi="Times New Roman" w:cs="Times New Roman"/>
          <w:color w:val="000000"/>
          <w:sz w:val="26"/>
          <w:szCs w:val="26"/>
          <w:lang w:eastAsia="vi-VN"/>
        </w:rPr>
        <w:t xml:space="preserve">    </w:t>
      </w:r>
      <w:r w:rsidRPr="004D3401">
        <w:rPr>
          <w:rFonts w:ascii="Times New Roman" w:eastAsia="Times New Roman" w:hAnsi="Times New Roman" w:cs="Times New Roman"/>
          <w:b/>
          <w:i/>
          <w:color w:val="000000"/>
          <w:sz w:val="26"/>
          <w:szCs w:val="26"/>
          <w:lang w:eastAsia="vi-VN"/>
        </w:rPr>
        <w:t xml:space="preserve">- Phụ thuộc thành phần phân tử: </w:t>
      </w:r>
      <w:r w:rsidRPr="004D3401">
        <w:rPr>
          <w:rFonts w:ascii="Times New Roman" w:eastAsia="Times New Roman" w:hAnsi="Times New Roman" w:cs="Times New Roman"/>
          <w:color w:val="000000"/>
          <w:sz w:val="26"/>
          <w:szCs w:val="26"/>
          <w:lang w:eastAsia="vi-VN"/>
        </w:rPr>
        <w:t>CH</w:t>
      </w:r>
      <w:r w:rsidRPr="004D3401">
        <w:rPr>
          <w:rFonts w:ascii="Times New Roman" w:eastAsia="Times New Roman" w:hAnsi="Times New Roman" w:cs="Times New Roman"/>
          <w:color w:val="000000"/>
          <w:sz w:val="26"/>
          <w:szCs w:val="26"/>
          <w:vertAlign w:val="subscript"/>
          <w:lang w:eastAsia="vi-VN"/>
        </w:rPr>
        <w:t>4</w:t>
      </w:r>
      <w:r w:rsidRPr="004D3401">
        <w:rPr>
          <w:rFonts w:ascii="Times New Roman" w:eastAsia="Times New Roman" w:hAnsi="Times New Roman" w:cs="Times New Roman"/>
          <w:color w:val="000000"/>
          <w:sz w:val="26"/>
          <w:szCs w:val="26"/>
          <w:lang w:eastAsia="vi-VN"/>
        </w:rPr>
        <w:t> là chất khí dễ cháy, CCl</w:t>
      </w:r>
      <w:r w:rsidRPr="004D3401">
        <w:rPr>
          <w:rFonts w:ascii="Times New Roman" w:eastAsia="Times New Roman" w:hAnsi="Times New Roman" w:cs="Times New Roman"/>
          <w:color w:val="000000"/>
          <w:sz w:val="26"/>
          <w:szCs w:val="26"/>
          <w:vertAlign w:val="subscript"/>
          <w:lang w:eastAsia="vi-VN"/>
        </w:rPr>
        <w:t>4</w:t>
      </w:r>
      <w:r w:rsidRPr="004D3401">
        <w:rPr>
          <w:rFonts w:ascii="Times New Roman" w:eastAsia="Times New Roman" w:hAnsi="Times New Roman" w:cs="Times New Roman"/>
          <w:color w:val="000000"/>
          <w:sz w:val="26"/>
          <w:szCs w:val="26"/>
          <w:lang w:eastAsia="vi-VN"/>
        </w:rPr>
        <w:t> là chất lỏng không cháy; 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Cl là chất khí không có tác dụng gây mê, còn CHCl</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 là chất lỏng có tác dụng gây mê.</w:t>
      </w:r>
    </w:p>
    <w:p w:rsidR="00EE37C1" w:rsidRPr="004D3401" w:rsidRDefault="00EE37C1" w:rsidP="00EE37C1">
      <w:pPr>
        <w:spacing w:after="240" w:line="360" w:lineRule="atLeast"/>
        <w:ind w:left="273" w:right="48"/>
        <w:jc w:val="both"/>
        <w:rPr>
          <w:rFonts w:ascii="Times New Roman" w:eastAsia="Times New Roman" w:hAnsi="Times New Roman" w:cs="Times New Roman"/>
          <w:color w:val="000000"/>
          <w:sz w:val="26"/>
          <w:szCs w:val="26"/>
          <w:lang w:val="en-US" w:eastAsia="vi-VN"/>
        </w:rPr>
      </w:pPr>
      <w:r w:rsidRPr="004D3401">
        <w:rPr>
          <w:rFonts w:ascii="Times New Roman" w:eastAsia="Times New Roman" w:hAnsi="Times New Roman" w:cs="Times New Roman"/>
          <w:noProof/>
          <w:color w:val="000000"/>
          <w:sz w:val="26"/>
          <w:szCs w:val="26"/>
          <w:lang w:val="en-US"/>
        </w:rPr>
        <w:lastRenderedPageBreak/>
        <w:drawing>
          <wp:inline distT="0" distB="0" distL="0" distR="0" wp14:anchorId="512F0D5C" wp14:editId="15205260">
            <wp:extent cx="5731510" cy="35632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563211"/>
                    </a:xfrm>
                    <a:prstGeom prst="rect">
                      <a:avLst/>
                    </a:prstGeom>
                  </pic:spPr>
                </pic:pic>
              </a:graphicData>
            </a:graphic>
          </wp:inline>
        </w:drawing>
      </w:r>
    </w:p>
    <w:p w:rsidR="002065CC" w:rsidRPr="004D3401" w:rsidRDefault="00901B5B" w:rsidP="002065CC">
      <w:pPr>
        <w:spacing w:after="240" w:line="360" w:lineRule="atLeast"/>
        <w:ind w:right="48"/>
        <w:jc w:val="both"/>
        <w:rPr>
          <w:rFonts w:ascii="Times New Roman" w:eastAsia="Times New Roman" w:hAnsi="Times New Roman" w:cs="Times New Roman"/>
          <w:color w:val="000000"/>
          <w:sz w:val="26"/>
          <w:szCs w:val="26"/>
          <w:lang w:val="en-US" w:eastAsia="vi-VN"/>
        </w:rPr>
      </w:pPr>
      <w:r w:rsidRPr="004D3401">
        <w:rPr>
          <w:rFonts w:ascii="Times New Roman" w:eastAsia="Times New Roman" w:hAnsi="Times New Roman" w:cs="Times New Roman"/>
          <w:b/>
          <w:i/>
          <w:color w:val="000000"/>
          <w:sz w:val="26"/>
          <w:szCs w:val="26"/>
          <w:lang w:eastAsia="vi-VN"/>
        </w:rPr>
        <w:t>    - Phụ thuộc cấu tạo hóa học:</w:t>
      </w:r>
      <w:r w:rsidRPr="004D3401">
        <w:rPr>
          <w:rFonts w:ascii="Times New Roman" w:eastAsia="Times New Roman" w:hAnsi="Times New Roman" w:cs="Times New Roman"/>
          <w:color w:val="000000"/>
          <w:sz w:val="26"/>
          <w:szCs w:val="26"/>
          <w:lang w:eastAsia="vi-VN"/>
        </w:rPr>
        <w:t xml:space="preserve"> 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CH</w:t>
      </w:r>
      <w:r w:rsidRPr="004D3401">
        <w:rPr>
          <w:rFonts w:ascii="Times New Roman" w:eastAsia="Times New Roman" w:hAnsi="Times New Roman" w:cs="Times New Roman"/>
          <w:color w:val="000000"/>
          <w:sz w:val="26"/>
          <w:szCs w:val="26"/>
          <w:vertAlign w:val="subscript"/>
          <w:lang w:eastAsia="vi-VN"/>
        </w:rPr>
        <w:t>2</w:t>
      </w:r>
      <w:r w:rsidRPr="004D3401">
        <w:rPr>
          <w:rFonts w:ascii="Times New Roman" w:eastAsia="Times New Roman" w:hAnsi="Times New Roman" w:cs="Times New Roman"/>
          <w:color w:val="000000"/>
          <w:sz w:val="26"/>
          <w:szCs w:val="26"/>
          <w:lang w:eastAsia="vi-VN"/>
        </w:rPr>
        <w:t>OH và 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OCH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 khác nhau cả về tính chất hóa học.</w:t>
      </w:r>
    </w:p>
    <w:p w:rsidR="002065CC" w:rsidRPr="004D3401" w:rsidRDefault="002065CC" w:rsidP="002065CC">
      <w:pPr>
        <w:pStyle w:val="ListParagraph"/>
        <w:numPr>
          <w:ilvl w:val="0"/>
          <w:numId w:val="7"/>
        </w:numPr>
        <w:spacing w:after="240" w:line="360" w:lineRule="atLeast"/>
        <w:ind w:right="48"/>
        <w:jc w:val="both"/>
        <w:rPr>
          <w:rFonts w:asciiTheme="majorHAnsi" w:eastAsia="Times New Roman" w:hAnsiTheme="majorHAnsi" w:cstheme="majorHAnsi"/>
          <w:b/>
          <w:color w:val="000000"/>
          <w:sz w:val="26"/>
          <w:szCs w:val="26"/>
          <w:lang w:val="en-US" w:eastAsia="vi-VN"/>
        </w:rPr>
      </w:pPr>
      <w:r w:rsidRPr="004D3401">
        <w:rPr>
          <w:rFonts w:asciiTheme="majorHAnsi" w:eastAsia="Times New Roman" w:hAnsiTheme="majorHAnsi" w:cstheme="majorHAnsi"/>
          <w:b/>
          <w:color w:val="000000"/>
          <w:sz w:val="26"/>
          <w:szCs w:val="26"/>
          <w:lang w:val="en-US" w:eastAsia="vi-VN"/>
        </w:rPr>
        <w:t>Biểu diễn cấu tạo phân tử của hợp chất hữu cơ</w:t>
      </w:r>
    </w:p>
    <w:p w:rsidR="00D10846" w:rsidRPr="004D3401" w:rsidRDefault="00D10846" w:rsidP="00D10846">
      <w:pPr>
        <w:pStyle w:val="ListParagraph"/>
        <w:numPr>
          <w:ilvl w:val="0"/>
          <w:numId w:val="13"/>
        </w:numPr>
        <w:spacing w:after="240" w:line="360" w:lineRule="atLeast"/>
        <w:ind w:right="48"/>
        <w:jc w:val="both"/>
        <w:rPr>
          <w:rFonts w:asciiTheme="majorHAnsi" w:hAnsiTheme="majorHAnsi" w:cstheme="majorHAnsi"/>
          <w:color w:val="000000"/>
          <w:sz w:val="26"/>
          <w:szCs w:val="26"/>
          <w:shd w:val="clear" w:color="auto" w:fill="FFFFFF"/>
          <w:lang w:val="en-US"/>
        </w:rPr>
      </w:pPr>
      <w:r w:rsidRPr="004D3401">
        <w:rPr>
          <w:rFonts w:asciiTheme="majorHAnsi" w:hAnsiTheme="majorHAnsi" w:cstheme="majorHAnsi"/>
          <w:b/>
          <w:color w:val="000000"/>
          <w:sz w:val="26"/>
          <w:szCs w:val="26"/>
          <w:shd w:val="clear" w:color="auto" w:fill="FFFFFF"/>
        </w:rPr>
        <w:t>Công thức cấu tạo</w:t>
      </w:r>
      <w:r w:rsidRPr="004D3401">
        <w:rPr>
          <w:rFonts w:asciiTheme="majorHAnsi" w:hAnsiTheme="majorHAnsi" w:cstheme="majorHAnsi"/>
          <w:color w:val="000000"/>
          <w:sz w:val="26"/>
          <w:szCs w:val="26"/>
          <w:shd w:val="clear" w:color="auto" w:fill="FFFFFF"/>
        </w:rPr>
        <w:t xml:space="preserve"> biểu diễn </w:t>
      </w:r>
      <w:r w:rsidRPr="004D3401">
        <w:rPr>
          <w:rFonts w:asciiTheme="majorHAnsi" w:hAnsiTheme="majorHAnsi" w:cstheme="majorHAnsi"/>
          <w:color w:val="000000"/>
          <w:sz w:val="26"/>
          <w:szCs w:val="26"/>
          <w:shd w:val="clear" w:color="auto" w:fill="FFFFFF"/>
          <w:lang w:val="en-US"/>
        </w:rPr>
        <w:t xml:space="preserve">thứ tự và cách thức </w:t>
      </w:r>
      <w:r w:rsidRPr="004D3401">
        <w:rPr>
          <w:rFonts w:asciiTheme="majorHAnsi" w:hAnsiTheme="majorHAnsi" w:cstheme="majorHAnsi"/>
          <w:color w:val="000000"/>
          <w:sz w:val="26"/>
          <w:szCs w:val="26"/>
          <w:shd w:val="clear" w:color="auto" w:fill="FFFFFF"/>
        </w:rPr>
        <w:t xml:space="preserve">liên kết giữa </w:t>
      </w:r>
      <w:r w:rsidRPr="004D3401">
        <w:rPr>
          <w:rFonts w:asciiTheme="majorHAnsi" w:hAnsiTheme="majorHAnsi" w:cstheme="majorHAnsi"/>
          <w:color w:val="000000"/>
          <w:sz w:val="26"/>
          <w:szCs w:val="26"/>
          <w:shd w:val="clear" w:color="auto" w:fill="FFFFFF"/>
          <w:lang w:val="en-US"/>
        </w:rPr>
        <w:t xml:space="preserve">của </w:t>
      </w:r>
      <w:r w:rsidRPr="004D3401">
        <w:rPr>
          <w:rFonts w:asciiTheme="majorHAnsi" w:hAnsiTheme="majorHAnsi" w:cstheme="majorHAnsi"/>
          <w:color w:val="000000"/>
          <w:sz w:val="26"/>
          <w:szCs w:val="26"/>
          <w:shd w:val="clear" w:color="auto" w:fill="FFFFFF"/>
        </w:rPr>
        <w:t>các nguyên tử trong phân tử.</w:t>
      </w:r>
    </w:p>
    <w:p w:rsidR="00D10846" w:rsidRPr="004D3401" w:rsidRDefault="00D10846" w:rsidP="00D10846">
      <w:pPr>
        <w:pStyle w:val="ListParagraph"/>
        <w:numPr>
          <w:ilvl w:val="0"/>
          <w:numId w:val="14"/>
        </w:numPr>
        <w:spacing w:after="240" w:line="360" w:lineRule="atLeast"/>
        <w:ind w:right="48"/>
        <w:jc w:val="both"/>
        <w:rPr>
          <w:rFonts w:asciiTheme="majorHAnsi" w:hAnsiTheme="majorHAnsi" w:cstheme="majorHAnsi"/>
          <w:color w:val="000000"/>
          <w:sz w:val="26"/>
          <w:szCs w:val="26"/>
          <w:shd w:val="clear" w:color="auto" w:fill="FFFFFF"/>
          <w:lang w:val="en-US"/>
        </w:rPr>
      </w:pPr>
      <w:r w:rsidRPr="004D3401">
        <w:rPr>
          <w:rFonts w:asciiTheme="majorHAnsi" w:hAnsiTheme="majorHAnsi" w:cstheme="majorHAnsi"/>
          <w:b/>
          <w:color w:val="000000"/>
          <w:sz w:val="26"/>
          <w:szCs w:val="26"/>
          <w:shd w:val="clear" w:color="auto" w:fill="FFFFFF"/>
        </w:rPr>
        <w:t>Công thức cấu tạo</w:t>
      </w:r>
      <w:r w:rsidRPr="004D3401">
        <w:rPr>
          <w:rFonts w:asciiTheme="majorHAnsi" w:hAnsiTheme="majorHAnsi" w:cstheme="majorHAnsi"/>
          <w:b/>
          <w:color w:val="000000"/>
          <w:sz w:val="26"/>
          <w:szCs w:val="26"/>
          <w:shd w:val="clear" w:color="auto" w:fill="FFFFFF"/>
          <w:lang w:val="en-US"/>
        </w:rPr>
        <w:t xml:space="preserve"> đầy đủ</w:t>
      </w:r>
      <w:r w:rsidRPr="004D3401">
        <w:rPr>
          <w:rFonts w:asciiTheme="majorHAnsi" w:hAnsiTheme="majorHAnsi" w:cstheme="majorHAnsi"/>
          <w:b/>
          <w:color w:val="000000"/>
          <w:sz w:val="26"/>
          <w:szCs w:val="26"/>
          <w:shd w:val="clear" w:color="auto" w:fill="FFFFFF"/>
        </w:rPr>
        <w:t xml:space="preserve"> </w:t>
      </w:r>
      <w:r w:rsidRPr="004D3401">
        <w:rPr>
          <w:rFonts w:asciiTheme="majorHAnsi" w:hAnsiTheme="majorHAnsi" w:cstheme="majorHAnsi"/>
          <w:color w:val="000000"/>
          <w:sz w:val="26"/>
          <w:szCs w:val="26"/>
          <w:shd w:val="clear" w:color="auto" w:fill="FFFFFF"/>
        </w:rPr>
        <w:t xml:space="preserve">là công thức biểu diễn đầy đủ liên kết </w:t>
      </w:r>
      <w:r w:rsidRPr="004D3401">
        <w:rPr>
          <w:rFonts w:asciiTheme="majorHAnsi" w:hAnsiTheme="majorHAnsi" w:cstheme="majorHAnsi"/>
          <w:color w:val="000000"/>
          <w:sz w:val="26"/>
          <w:szCs w:val="26"/>
          <w:shd w:val="clear" w:color="auto" w:fill="FFFFFF"/>
          <w:lang w:val="en-US"/>
        </w:rPr>
        <w:t>trên một mặt phẳng</w:t>
      </w:r>
    </w:p>
    <w:p w:rsidR="00D10846" w:rsidRPr="004D3401" w:rsidRDefault="00D10846" w:rsidP="00D10846">
      <w:pPr>
        <w:pStyle w:val="ListParagraph"/>
        <w:numPr>
          <w:ilvl w:val="0"/>
          <w:numId w:val="14"/>
        </w:numPr>
        <w:spacing w:after="240" w:line="360" w:lineRule="atLeast"/>
        <w:ind w:right="48"/>
        <w:jc w:val="both"/>
        <w:rPr>
          <w:rFonts w:ascii="Arial" w:hAnsi="Arial" w:cs="Arial"/>
          <w:color w:val="000000"/>
          <w:sz w:val="26"/>
          <w:szCs w:val="26"/>
        </w:rPr>
      </w:pPr>
      <w:r w:rsidRPr="004D3401">
        <w:rPr>
          <w:rFonts w:asciiTheme="majorHAnsi" w:hAnsiTheme="majorHAnsi" w:cstheme="majorHAnsi"/>
          <w:b/>
          <w:color w:val="000000"/>
          <w:sz w:val="26"/>
          <w:szCs w:val="26"/>
          <w:shd w:val="clear" w:color="auto" w:fill="FFFFFF"/>
        </w:rPr>
        <w:t xml:space="preserve">Công thức cấu tạo </w:t>
      </w:r>
      <w:r w:rsidRPr="004D3401">
        <w:rPr>
          <w:rFonts w:asciiTheme="majorHAnsi" w:hAnsiTheme="majorHAnsi" w:cstheme="majorHAnsi"/>
          <w:b/>
          <w:color w:val="000000"/>
          <w:sz w:val="26"/>
          <w:szCs w:val="26"/>
          <w:shd w:val="clear" w:color="auto" w:fill="FFFFFF"/>
          <w:lang w:val="en-US"/>
        </w:rPr>
        <w:t>thu gọn:</w:t>
      </w:r>
      <w:r w:rsidRPr="004D3401">
        <w:rPr>
          <w:rFonts w:asciiTheme="majorHAnsi" w:hAnsiTheme="majorHAnsi" w:cstheme="majorHAnsi"/>
          <w:color w:val="000000"/>
          <w:sz w:val="26"/>
          <w:szCs w:val="26"/>
          <w:shd w:val="clear" w:color="auto" w:fill="FFFFFF"/>
          <w:lang w:val="en-US"/>
        </w:rPr>
        <w:t>các nguyên tử, nhóm nguyên tử cùng liên kết với một nguyên tử cacbon được viết thành một nhóm</w:t>
      </w:r>
      <w:r w:rsidRPr="004D3401">
        <w:rPr>
          <w:rFonts w:ascii="Arial" w:hAnsi="Arial" w:cs="Arial"/>
          <w:color w:val="000000"/>
          <w:sz w:val="26"/>
          <w:szCs w:val="26"/>
          <w:shd w:val="clear" w:color="auto" w:fill="FFFFFF"/>
          <w:lang w:val="en-US"/>
        </w:rPr>
        <w:t>.</w:t>
      </w:r>
    </w:p>
    <w:p w:rsidR="00515F43" w:rsidRPr="004D3401" w:rsidRDefault="00515F43" w:rsidP="00515F43">
      <w:pPr>
        <w:pStyle w:val="ListParagraph"/>
        <w:numPr>
          <w:ilvl w:val="0"/>
          <w:numId w:val="14"/>
        </w:numPr>
        <w:spacing w:after="240" w:line="360" w:lineRule="atLeast"/>
        <w:ind w:right="48"/>
        <w:jc w:val="both"/>
        <w:rPr>
          <w:rFonts w:ascii="Times New Roman" w:hAnsi="Times New Roman" w:cs="Times New Roman"/>
          <w:color w:val="000000"/>
          <w:sz w:val="26"/>
          <w:szCs w:val="26"/>
        </w:rPr>
      </w:pPr>
      <w:r w:rsidRPr="004D3401">
        <w:rPr>
          <w:rFonts w:ascii="Times New Roman" w:hAnsi="Times New Roman" w:cs="Times New Roman"/>
          <w:b/>
          <w:color w:val="000000"/>
          <w:sz w:val="26"/>
          <w:szCs w:val="26"/>
        </w:rPr>
        <w:t>Công thức khung phân tử</w:t>
      </w:r>
      <w:r w:rsidRPr="004D3401">
        <w:rPr>
          <w:rFonts w:ascii="Times New Roman" w:hAnsi="Times New Roman" w:cs="Times New Roman"/>
          <w:color w:val="000000"/>
          <w:sz w:val="26"/>
          <w:szCs w:val="26"/>
        </w:rPr>
        <w:t xml:space="preserve"> : dùng </w:t>
      </w:r>
      <w:r w:rsidRPr="004D3401">
        <w:rPr>
          <w:rFonts w:ascii="Times New Roman" w:hAnsi="Times New Roman" w:cs="Times New Roman"/>
          <w:i/>
          <w:color w:val="000000"/>
          <w:sz w:val="26"/>
          <w:szCs w:val="26"/>
        </w:rPr>
        <w:t xml:space="preserve">nét gạch </w:t>
      </w:r>
      <w:r w:rsidRPr="004D3401">
        <w:rPr>
          <w:rFonts w:ascii="Times New Roman" w:hAnsi="Times New Roman" w:cs="Times New Roman"/>
          <w:color w:val="000000"/>
          <w:sz w:val="26"/>
          <w:szCs w:val="26"/>
        </w:rPr>
        <w:t xml:space="preserve">để biểu diễn liên kết giữa các nguyên tử cacbon với nhau </w:t>
      </w:r>
      <w:r w:rsidRPr="004D3401">
        <w:rPr>
          <w:rFonts w:ascii="Times New Roman" w:hAnsi="Times New Roman" w:cs="Times New Roman"/>
          <w:b/>
          <w:color w:val="000000"/>
          <w:sz w:val="26"/>
          <w:szCs w:val="26"/>
        </w:rPr>
        <w:t>và</w:t>
      </w:r>
      <w:r w:rsidRPr="004D3401">
        <w:rPr>
          <w:rFonts w:ascii="Times New Roman" w:hAnsi="Times New Roman" w:cs="Times New Roman"/>
          <w:color w:val="000000"/>
          <w:sz w:val="26"/>
          <w:szCs w:val="26"/>
        </w:rPr>
        <w:t xml:space="preserve"> giữa cacbon với nguyên tử khác mà không phải hydrogen.</w:t>
      </w:r>
    </w:p>
    <w:p w:rsidR="00D10846" w:rsidRPr="004D3401" w:rsidRDefault="00515F43" w:rsidP="00515F43">
      <w:pPr>
        <w:pStyle w:val="ListParagraph"/>
        <w:numPr>
          <w:ilvl w:val="0"/>
          <w:numId w:val="15"/>
        </w:numPr>
        <w:spacing w:after="240" w:line="360" w:lineRule="atLeast"/>
        <w:ind w:right="48"/>
        <w:jc w:val="both"/>
        <w:rPr>
          <w:rFonts w:ascii="Times New Roman" w:hAnsi="Times New Roman" w:cs="Times New Roman"/>
          <w:color w:val="000000"/>
          <w:sz w:val="26"/>
          <w:szCs w:val="26"/>
        </w:rPr>
      </w:pPr>
      <w:r w:rsidRPr="004D3401">
        <w:rPr>
          <w:rFonts w:ascii="Times New Roman" w:hAnsi="Times New Roman" w:cs="Times New Roman"/>
          <w:color w:val="000000"/>
          <w:sz w:val="26"/>
          <w:szCs w:val="26"/>
        </w:rPr>
        <w:t xml:space="preserve">Trong công thức khung phân tử </w:t>
      </w:r>
      <w:r w:rsidRPr="004D3401">
        <w:rPr>
          <w:rFonts w:ascii="Times New Roman" w:hAnsi="Times New Roman" w:cs="Times New Roman"/>
          <w:b/>
          <w:color w:val="000000"/>
          <w:sz w:val="26"/>
          <w:szCs w:val="26"/>
        </w:rPr>
        <w:t>chỉ</w:t>
      </w:r>
      <w:r w:rsidRPr="004D3401">
        <w:rPr>
          <w:rFonts w:ascii="Times New Roman" w:hAnsi="Times New Roman" w:cs="Times New Roman"/>
          <w:color w:val="000000"/>
          <w:sz w:val="26"/>
          <w:szCs w:val="26"/>
        </w:rPr>
        <w:t xml:space="preserve"> ghi ghi kí hiệu các nguyên tử khác C và H ( trừ H nằm ở trong nhóm chức )</w:t>
      </w:r>
    </w:p>
    <w:p w:rsidR="00024E09" w:rsidRPr="004D3401" w:rsidRDefault="00024E09" w:rsidP="00024E09">
      <w:pPr>
        <w:spacing w:after="240" w:line="360" w:lineRule="atLeast"/>
        <w:ind w:right="48"/>
        <w:jc w:val="both"/>
        <w:rPr>
          <w:rFonts w:ascii="Times New Roman" w:hAnsi="Times New Roman" w:cs="Times New Roman"/>
          <w:color w:val="000000"/>
          <w:sz w:val="26"/>
          <w:szCs w:val="26"/>
          <w:lang w:val="en-US"/>
        </w:rPr>
      </w:pPr>
      <w:r w:rsidRPr="004D3401">
        <w:rPr>
          <w:rFonts w:ascii="Times New Roman" w:hAnsi="Times New Roman" w:cs="Times New Roman"/>
          <w:noProof/>
          <w:color w:val="000000"/>
          <w:sz w:val="26"/>
          <w:szCs w:val="26"/>
          <w:lang w:val="en-US"/>
        </w:rPr>
        <w:lastRenderedPageBreak/>
        <w:drawing>
          <wp:inline distT="0" distB="0" distL="0" distR="0" wp14:anchorId="1404D916" wp14:editId="1908DAEA">
            <wp:extent cx="5731510" cy="37861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786103"/>
                    </a:xfrm>
                    <a:prstGeom prst="rect">
                      <a:avLst/>
                    </a:prstGeom>
                  </pic:spPr>
                </pic:pic>
              </a:graphicData>
            </a:graphic>
          </wp:inline>
        </w:drawing>
      </w:r>
    </w:p>
    <w:p w:rsidR="00024E09" w:rsidRPr="004D3401" w:rsidRDefault="00024E09" w:rsidP="00024E09">
      <w:pPr>
        <w:spacing w:after="240" w:line="360" w:lineRule="atLeast"/>
        <w:ind w:right="48"/>
        <w:jc w:val="both"/>
        <w:rPr>
          <w:rFonts w:ascii="Times New Roman" w:hAnsi="Times New Roman" w:cs="Times New Roman"/>
          <w:color w:val="000000"/>
          <w:sz w:val="26"/>
          <w:szCs w:val="26"/>
          <w:lang w:val="en-US"/>
        </w:rPr>
      </w:pPr>
      <w:r w:rsidRPr="004D3401">
        <w:rPr>
          <w:rFonts w:ascii="Times New Roman" w:hAnsi="Times New Roman" w:cs="Times New Roman"/>
          <w:noProof/>
          <w:color w:val="000000"/>
          <w:sz w:val="26"/>
          <w:szCs w:val="26"/>
          <w:lang w:val="en-US"/>
        </w:rPr>
        <w:drawing>
          <wp:inline distT="0" distB="0" distL="0" distR="0" wp14:anchorId="03C30626" wp14:editId="6BCF89B0">
            <wp:extent cx="5731510" cy="356321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563211"/>
                    </a:xfrm>
                    <a:prstGeom prst="rect">
                      <a:avLst/>
                    </a:prstGeom>
                  </pic:spPr>
                </pic:pic>
              </a:graphicData>
            </a:graphic>
          </wp:inline>
        </w:drawing>
      </w:r>
    </w:p>
    <w:p w:rsidR="00EE37C1" w:rsidRPr="004D3401" w:rsidRDefault="004D3401" w:rsidP="004D3401">
      <w:pPr>
        <w:pStyle w:val="ListParagraph"/>
        <w:numPr>
          <w:ilvl w:val="0"/>
          <w:numId w:val="5"/>
        </w:numPr>
        <w:spacing w:after="240" w:line="360" w:lineRule="atLeast"/>
        <w:ind w:right="48"/>
        <w:jc w:val="both"/>
        <w:rPr>
          <w:rFonts w:asciiTheme="majorHAnsi" w:hAnsiTheme="majorHAnsi" w:cstheme="majorHAnsi"/>
          <w:color w:val="000000"/>
          <w:sz w:val="26"/>
          <w:szCs w:val="26"/>
        </w:rPr>
      </w:pPr>
      <w:r w:rsidRPr="004D3401">
        <w:rPr>
          <w:rFonts w:asciiTheme="majorHAnsi" w:hAnsiTheme="majorHAnsi" w:cstheme="majorHAnsi"/>
          <w:b/>
          <w:bCs/>
          <w:color w:val="008000"/>
          <w:sz w:val="26"/>
          <w:szCs w:val="26"/>
        </w:rPr>
        <w:t>ĐỒNG ĐẲNG</w:t>
      </w:r>
      <w:r w:rsidRPr="004D3401">
        <w:rPr>
          <w:rFonts w:asciiTheme="majorHAnsi" w:hAnsiTheme="majorHAnsi" w:cstheme="majorHAnsi"/>
          <w:b/>
          <w:bCs/>
          <w:color w:val="008000"/>
          <w:sz w:val="26"/>
          <w:szCs w:val="26"/>
          <w:lang w:val="en-US"/>
        </w:rPr>
        <w:t>,</w:t>
      </w:r>
      <w:r w:rsidRPr="004D3401">
        <w:rPr>
          <w:rFonts w:asciiTheme="majorHAnsi" w:hAnsiTheme="majorHAnsi" w:cstheme="majorHAnsi"/>
          <w:b/>
          <w:bCs/>
          <w:color w:val="008000"/>
          <w:sz w:val="26"/>
          <w:szCs w:val="26"/>
        </w:rPr>
        <w:t xml:space="preserve"> ĐỒNG PHÂN</w:t>
      </w:r>
    </w:p>
    <w:p w:rsidR="00024E09" w:rsidRPr="004D3401" w:rsidRDefault="00EE37C1" w:rsidP="00024E09">
      <w:pPr>
        <w:pStyle w:val="NormalWeb"/>
        <w:numPr>
          <w:ilvl w:val="0"/>
          <w:numId w:val="16"/>
        </w:numPr>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b/>
          <w:bCs/>
          <w:color w:val="000000"/>
          <w:sz w:val="26"/>
          <w:szCs w:val="26"/>
        </w:rPr>
        <w:t>Đồng đẳng</w:t>
      </w:r>
    </w:p>
    <w:p w:rsidR="00EE37C1" w:rsidRPr="004D3401" w:rsidRDefault="00EE37C1" w:rsidP="00024E09">
      <w:pPr>
        <w:pStyle w:val="NormalWeb"/>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color w:val="000000"/>
          <w:sz w:val="26"/>
          <w:szCs w:val="26"/>
        </w:rPr>
        <w:t xml:space="preserve">   - Đồng đẳng là </w:t>
      </w:r>
      <w:r w:rsidR="00024E09" w:rsidRPr="004D3401">
        <w:rPr>
          <w:rFonts w:ascii="Arial" w:hAnsi="Arial" w:cs="Arial"/>
          <w:color w:val="000000"/>
          <w:sz w:val="26"/>
          <w:szCs w:val="26"/>
          <w:lang w:val="en-US"/>
        </w:rPr>
        <w:t xml:space="preserve">những hợp </w:t>
      </w:r>
      <w:r w:rsidRPr="004D3401">
        <w:rPr>
          <w:rFonts w:ascii="Arial" w:hAnsi="Arial" w:cs="Arial"/>
          <w:color w:val="000000"/>
          <w:sz w:val="26"/>
          <w:szCs w:val="26"/>
        </w:rPr>
        <w:t>chất</w:t>
      </w:r>
      <w:r w:rsidR="00024E09" w:rsidRPr="004D3401">
        <w:rPr>
          <w:rFonts w:ascii="Arial" w:hAnsi="Arial" w:cs="Arial"/>
          <w:color w:val="000000"/>
          <w:sz w:val="26"/>
          <w:szCs w:val="26"/>
          <w:lang w:val="en-US"/>
        </w:rPr>
        <w:t xml:space="preserve"> có</w:t>
      </w:r>
      <w:r w:rsidRPr="004D3401">
        <w:rPr>
          <w:rFonts w:ascii="Arial" w:hAnsi="Arial" w:cs="Arial"/>
          <w:color w:val="000000"/>
          <w:sz w:val="26"/>
          <w:szCs w:val="26"/>
        </w:rPr>
        <w:t xml:space="preserve"> thành phần phân tử </w:t>
      </w:r>
      <w:r w:rsidR="00024E09" w:rsidRPr="004D3401">
        <w:rPr>
          <w:rFonts w:ascii="Arial" w:hAnsi="Arial" w:cs="Arial"/>
          <w:color w:val="000000"/>
          <w:sz w:val="26"/>
          <w:szCs w:val="26"/>
          <w:lang w:val="en-US"/>
        </w:rPr>
        <w:t>hơn kém nhau</w:t>
      </w:r>
      <w:r w:rsidRPr="004D3401">
        <w:rPr>
          <w:rFonts w:ascii="Arial" w:hAnsi="Arial" w:cs="Arial"/>
          <w:color w:val="000000"/>
          <w:sz w:val="26"/>
          <w:szCs w:val="26"/>
        </w:rPr>
        <w:t xml:space="preserve"> một hay nhiều nhóm </w:t>
      </w:r>
      <w:r w:rsidRPr="004D3401">
        <w:rPr>
          <w:rFonts w:ascii="Arial" w:hAnsi="Arial" w:cs="Arial"/>
          <w:b/>
          <w:color w:val="000000"/>
          <w:sz w:val="26"/>
          <w:szCs w:val="26"/>
        </w:rPr>
        <w:t>CH</w:t>
      </w:r>
      <w:r w:rsidRPr="004D3401">
        <w:rPr>
          <w:rFonts w:ascii="Arial" w:hAnsi="Arial" w:cs="Arial"/>
          <w:b/>
          <w:color w:val="000000"/>
          <w:sz w:val="26"/>
          <w:szCs w:val="26"/>
          <w:vertAlign w:val="subscript"/>
        </w:rPr>
        <w:t>2</w:t>
      </w:r>
      <w:r w:rsidR="00024E09" w:rsidRPr="004D3401">
        <w:rPr>
          <w:rFonts w:ascii="Arial" w:hAnsi="Arial" w:cs="Arial"/>
          <w:color w:val="000000"/>
          <w:sz w:val="26"/>
          <w:szCs w:val="26"/>
          <w:lang w:val="en-US"/>
        </w:rPr>
        <w:t>, nhưng có tính chất hoá học tương tự nhau.</w:t>
      </w:r>
    </w:p>
    <w:p w:rsidR="00EE37C1" w:rsidRPr="004D3401" w:rsidRDefault="00EE37C1" w:rsidP="00024E09">
      <w:pPr>
        <w:pStyle w:val="NormalWeb"/>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color w:val="000000"/>
          <w:sz w:val="26"/>
          <w:szCs w:val="26"/>
        </w:rPr>
        <w:lastRenderedPageBreak/>
        <w:t>   - Các chất thuộc cùng dãy đồng đẳng hợp thành một dãy đồng đẳng có công thức chung.</w:t>
      </w:r>
    </w:p>
    <w:p w:rsidR="007461FD" w:rsidRPr="004D3401" w:rsidRDefault="007461FD" w:rsidP="00024E09">
      <w:pPr>
        <w:pStyle w:val="NormalWeb"/>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noProof/>
          <w:color w:val="000000"/>
          <w:sz w:val="26"/>
          <w:szCs w:val="26"/>
          <w:lang w:val="en-US" w:eastAsia="en-US"/>
        </w:rPr>
        <w:drawing>
          <wp:inline distT="0" distB="0" distL="0" distR="0" wp14:anchorId="13E21363" wp14:editId="630E668C">
            <wp:extent cx="5731510" cy="403104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4031040"/>
                    </a:xfrm>
                    <a:prstGeom prst="rect">
                      <a:avLst/>
                    </a:prstGeom>
                  </pic:spPr>
                </pic:pic>
              </a:graphicData>
            </a:graphic>
          </wp:inline>
        </w:drawing>
      </w:r>
    </w:p>
    <w:p w:rsidR="00EE37C1" w:rsidRPr="004D3401" w:rsidRDefault="00EE37C1" w:rsidP="00EE37C1">
      <w:pPr>
        <w:pStyle w:val="NormalWeb"/>
        <w:spacing w:before="0" w:beforeAutospacing="0" w:after="240" w:afterAutospacing="0" w:line="360" w:lineRule="atLeast"/>
        <w:ind w:left="633" w:right="48"/>
        <w:jc w:val="both"/>
        <w:rPr>
          <w:color w:val="000000"/>
          <w:sz w:val="26"/>
          <w:szCs w:val="26"/>
        </w:rPr>
      </w:pPr>
      <w:r w:rsidRPr="004D3401">
        <w:rPr>
          <w:color w:val="000000"/>
          <w:sz w:val="26"/>
          <w:szCs w:val="26"/>
        </w:rPr>
        <w:t>   </w:t>
      </w:r>
      <w:r w:rsidRPr="004D3401">
        <w:rPr>
          <w:b/>
          <w:bCs/>
          <w:color w:val="000000"/>
          <w:sz w:val="26"/>
          <w:szCs w:val="26"/>
        </w:rPr>
        <w:t>b. Đồng phân</w:t>
      </w:r>
    </w:p>
    <w:p w:rsidR="00EE37C1" w:rsidRPr="004D3401" w:rsidRDefault="00EE37C1" w:rsidP="00CF1F5F">
      <w:pPr>
        <w:pStyle w:val="NormalWeb"/>
        <w:spacing w:before="0" w:beforeAutospacing="0" w:after="240" w:afterAutospacing="0" w:line="360" w:lineRule="atLeast"/>
        <w:ind w:right="48"/>
        <w:jc w:val="both"/>
        <w:rPr>
          <w:color w:val="000000"/>
          <w:sz w:val="26"/>
          <w:szCs w:val="26"/>
          <w:lang w:val="en-US"/>
        </w:rPr>
      </w:pPr>
      <w:r w:rsidRPr="004D3401">
        <w:rPr>
          <w:color w:val="000000"/>
          <w:sz w:val="26"/>
          <w:szCs w:val="26"/>
        </w:rPr>
        <w:t>    - Đồng phân là các chất hữu cơ có cùng công thức phân tử nhưng cấu tạo khác nhau nên tính chất hóa học khác nhau.</w:t>
      </w:r>
    </w:p>
    <w:p w:rsidR="00EE37C1" w:rsidRPr="004D3401" w:rsidRDefault="00EE37C1" w:rsidP="00CF1F5F">
      <w:pPr>
        <w:pStyle w:val="NormalWeb"/>
        <w:spacing w:before="0" w:beforeAutospacing="0" w:after="240" w:afterAutospacing="0" w:line="360" w:lineRule="atLeast"/>
        <w:ind w:right="48"/>
        <w:jc w:val="both"/>
        <w:rPr>
          <w:color w:val="000000"/>
          <w:sz w:val="26"/>
          <w:szCs w:val="26"/>
          <w:lang w:val="en-US"/>
        </w:rPr>
      </w:pPr>
      <w:r w:rsidRPr="004D3401">
        <w:rPr>
          <w:color w:val="000000"/>
          <w:sz w:val="26"/>
          <w:szCs w:val="26"/>
        </w:rPr>
        <w:t xml:space="preserve">    - </w:t>
      </w:r>
      <w:r w:rsidR="003E08E7" w:rsidRPr="004D3401">
        <w:rPr>
          <w:b/>
          <w:color w:val="000000"/>
          <w:sz w:val="26"/>
          <w:szCs w:val="26"/>
          <w:lang w:val="en-US"/>
        </w:rPr>
        <w:t>Có 2 loại</w:t>
      </w:r>
      <w:r w:rsidR="003E08E7" w:rsidRPr="004D3401">
        <w:rPr>
          <w:color w:val="000000"/>
          <w:sz w:val="26"/>
          <w:szCs w:val="26"/>
          <w:lang w:val="en-US"/>
        </w:rPr>
        <w:t xml:space="preserve"> là đồng phân: </w:t>
      </w:r>
      <w:r w:rsidRPr="004D3401">
        <w:rPr>
          <w:color w:val="000000"/>
          <w:sz w:val="26"/>
          <w:szCs w:val="26"/>
        </w:rPr>
        <w:t xml:space="preserve">đồng phân cấu tạo và đồng phân lập thể </w:t>
      </w:r>
      <w:r w:rsidR="003E08E7" w:rsidRPr="004D3401">
        <w:rPr>
          <w:color w:val="000000"/>
          <w:sz w:val="26"/>
          <w:szCs w:val="26"/>
          <w:lang w:val="en-US"/>
        </w:rPr>
        <w:t>.</w:t>
      </w:r>
    </w:p>
    <w:p w:rsidR="003E08E7" w:rsidRPr="004D3401" w:rsidRDefault="003E08E7" w:rsidP="003E08E7">
      <w:pPr>
        <w:pStyle w:val="NormalWeb"/>
        <w:numPr>
          <w:ilvl w:val="0"/>
          <w:numId w:val="14"/>
        </w:numPr>
        <w:spacing w:after="240" w:line="360" w:lineRule="atLeast"/>
        <w:ind w:right="48"/>
        <w:jc w:val="both"/>
        <w:rPr>
          <w:color w:val="000000"/>
          <w:sz w:val="26"/>
          <w:szCs w:val="26"/>
          <w:lang w:val="en-US"/>
        </w:rPr>
      </w:pPr>
      <w:r w:rsidRPr="004D3401">
        <w:rPr>
          <w:b/>
          <w:color w:val="000000"/>
          <w:sz w:val="26"/>
          <w:szCs w:val="26"/>
          <w:lang w:val="en-US"/>
        </w:rPr>
        <w:t>Đồng phân cấu tạo:</w:t>
      </w:r>
      <w:r w:rsidRPr="004D3401">
        <w:rPr>
          <w:color w:val="000000"/>
          <w:sz w:val="26"/>
          <w:szCs w:val="26"/>
          <w:lang w:val="en-US"/>
        </w:rPr>
        <w:t xml:space="preserve"> gồm đồng phân mạch cacbon, đồng phân nhóm chức, đồng phân vị trí nhóm chức</w:t>
      </w:r>
    </w:p>
    <w:p w:rsidR="003E08E7" w:rsidRPr="004D3401" w:rsidRDefault="003E08E7" w:rsidP="003E08E7">
      <w:pPr>
        <w:pStyle w:val="NormalWeb"/>
        <w:numPr>
          <w:ilvl w:val="0"/>
          <w:numId w:val="14"/>
        </w:numPr>
        <w:spacing w:after="240" w:line="360" w:lineRule="atLeast"/>
        <w:ind w:right="48"/>
        <w:jc w:val="both"/>
        <w:rPr>
          <w:color w:val="000000"/>
          <w:sz w:val="26"/>
          <w:szCs w:val="26"/>
          <w:lang w:val="en-US"/>
        </w:rPr>
      </w:pPr>
      <w:r w:rsidRPr="004D3401">
        <w:rPr>
          <w:color w:val="000000"/>
          <w:sz w:val="26"/>
          <w:szCs w:val="26"/>
        </w:rPr>
        <w:t>Đồng phân lập thể</w:t>
      </w:r>
      <w:r w:rsidRPr="004D3401">
        <w:rPr>
          <w:color w:val="000000"/>
          <w:sz w:val="26"/>
          <w:szCs w:val="26"/>
          <w:lang w:val="en-US"/>
        </w:rPr>
        <w:t>: là đồng phân khác nhau về vị trí không gian của các nguyên tử, nhóm nguyên tử.</w:t>
      </w:r>
    </w:p>
    <w:p w:rsidR="003E08E7" w:rsidRPr="004D3401" w:rsidRDefault="003E08E7" w:rsidP="003E08E7">
      <w:pPr>
        <w:pStyle w:val="NormalWeb"/>
        <w:numPr>
          <w:ilvl w:val="0"/>
          <w:numId w:val="17"/>
        </w:numPr>
        <w:spacing w:after="240" w:line="360" w:lineRule="atLeast"/>
        <w:ind w:right="48"/>
        <w:jc w:val="both"/>
        <w:rPr>
          <w:b/>
          <w:color w:val="000000"/>
          <w:sz w:val="26"/>
          <w:szCs w:val="26"/>
          <w:lang w:val="en-US"/>
        </w:rPr>
      </w:pPr>
      <w:r w:rsidRPr="004D3401">
        <w:rPr>
          <w:b/>
          <w:color w:val="000000"/>
          <w:sz w:val="26"/>
          <w:szCs w:val="26"/>
          <w:lang w:val="en-US"/>
        </w:rPr>
        <w:t>Ví dụ 4:</w:t>
      </w:r>
    </w:p>
    <w:p w:rsidR="003E08E7" w:rsidRPr="004D3401" w:rsidRDefault="003E08E7" w:rsidP="003E08E7">
      <w:pPr>
        <w:pStyle w:val="NormalWeb"/>
        <w:spacing w:after="240" w:line="360" w:lineRule="atLeast"/>
        <w:ind w:right="48"/>
        <w:jc w:val="both"/>
        <w:rPr>
          <w:rFonts w:ascii="Arial" w:hAnsi="Arial" w:cs="Arial"/>
          <w:color w:val="000000"/>
          <w:sz w:val="26"/>
          <w:szCs w:val="26"/>
          <w:lang w:val="en-US"/>
        </w:rPr>
      </w:pPr>
      <w:r w:rsidRPr="004D3401">
        <w:rPr>
          <w:rFonts w:ascii="Arial" w:hAnsi="Arial" w:cs="Arial"/>
          <w:noProof/>
          <w:color w:val="000000"/>
          <w:sz w:val="26"/>
          <w:szCs w:val="26"/>
          <w:lang w:val="en-US" w:eastAsia="en-US"/>
        </w:rPr>
        <w:lastRenderedPageBreak/>
        <w:drawing>
          <wp:inline distT="0" distB="0" distL="0" distR="0" wp14:anchorId="3A8101CB" wp14:editId="022EA908">
            <wp:extent cx="5731510" cy="1898869"/>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898869"/>
                    </a:xfrm>
                    <a:prstGeom prst="rect">
                      <a:avLst/>
                    </a:prstGeom>
                  </pic:spPr>
                </pic:pic>
              </a:graphicData>
            </a:graphic>
          </wp:inline>
        </w:drawing>
      </w:r>
    </w:p>
    <w:p w:rsidR="00901B5B" w:rsidRPr="004D3401" w:rsidRDefault="00901B5B" w:rsidP="00EE37C1">
      <w:pPr>
        <w:pStyle w:val="NormalWeb"/>
        <w:spacing w:before="0" w:beforeAutospacing="0" w:after="240" w:afterAutospacing="0" w:line="360" w:lineRule="atLeast"/>
        <w:ind w:left="273" w:right="48"/>
        <w:jc w:val="both"/>
        <w:rPr>
          <w:color w:val="000000"/>
          <w:sz w:val="26"/>
          <w:szCs w:val="26"/>
          <w:lang w:val="en-US"/>
        </w:rPr>
      </w:pPr>
    </w:p>
    <w:sectPr w:rsidR="00901B5B" w:rsidRPr="004D3401" w:rsidSect="0000713A">
      <w:headerReference w:type="even" r:id="rId13"/>
      <w:headerReference w:type="default" r:id="rId14"/>
      <w:footerReference w:type="even" r:id="rId15"/>
      <w:footerReference w:type="default" r:id="rId16"/>
      <w:headerReference w:type="first" r:id="rId17"/>
      <w:footerReference w:type="first" r:id="rId18"/>
      <w:pgSz w:w="11906" w:h="16838"/>
      <w:pgMar w:top="907"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FC" w:rsidRDefault="00E455FC" w:rsidP="00DD02C1">
      <w:pPr>
        <w:spacing w:after="0" w:line="240" w:lineRule="auto"/>
      </w:pPr>
      <w:r>
        <w:separator/>
      </w:r>
    </w:p>
  </w:endnote>
  <w:endnote w:type="continuationSeparator" w:id="0">
    <w:p w:rsidR="00E455FC" w:rsidRDefault="00E455FC" w:rsidP="00DD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FC" w:rsidRDefault="00E455FC" w:rsidP="00DD02C1">
      <w:pPr>
        <w:spacing w:after="0" w:line="240" w:lineRule="auto"/>
      </w:pPr>
      <w:r>
        <w:separator/>
      </w:r>
    </w:p>
  </w:footnote>
  <w:footnote w:type="continuationSeparator" w:id="0">
    <w:p w:rsidR="00E455FC" w:rsidRDefault="00E455FC" w:rsidP="00DD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DD02C1" w:rsidRDefault="00DD02C1" w:rsidP="00DD02C1">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CC9"/>
    <w:multiLevelType w:val="hybridMultilevel"/>
    <w:tmpl w:val="3A96DA5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D0112C"/>
    <w:multiLevelType w:val="hybridMultilevel"/>
    <w:tmpl w:val="03CA9936"/>
    <w:lvl w:ilvl="0" w:tplc="4D44AF88">
      <w:numFmt w:val="bullet"/>
      <w:lvlText w:val="-"/>
      <w:lvlJc w:val="left"/>
      <w:pPr>
        <w:ind w:left="845" w:hanging="360"/>
      </w:pPr>
      <w:rPr>
        <w:rFonts w:ascii="Arial" w:eastAsia="Times New Roman" w:hAnsi="Arial" w:cs="Aria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2" w15:restartNumberingAfterBreak="0">
    <w:nsid w:val="0D8B3697"/>
    <w:multiLevelType w:val="hybridMultilevel"/>
    <w:tmpl w:val="3552DE4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C04764C"/>
    <w:multiLevelType w:val="hybridMultilevel"/>
    <w:tmpl w:val="9CD8B40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5775F9"/>
    <w:multiLevelType w:val="hybridMultilevel"/>
    <w:tmpl w:val="6AB8B774"/>
    <w:lvl w:ilvl="0" w:tplc="042A001B">
      <w:start w:val="1"/>
      <w:numFmt w:val="low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2B06E0"/>
    <w:multiLevelType w:val="hybridMultilevel"/>
    <w:tmpl w:val="821276AC"/>
    <w:lvl w:ilvl="0" w:tplc="042A000B">
      <w:start w:val="1"/>
      <w:numFmt w:val="bullet"/>
      <w:lvlText w:val=""/>
      <w:lvlJc w:val="left"/>
      <w:pPr>
        <w:ind w:left="1083" w:hanging="360"/>
      </w:pPr>
      <w:rPr>
        <w:rFonts w:ascii="Wingdings" w:hAnsi="Wingdings" w:hint="default"/>
      </w:rPr>
    </w:lvl>
    <w:lvl w:ilvl="1" w:tplc="042A0003" w:tentative="1">
      <w:start w:val="1"/>
      <w:numFmt w:val="bullet"/>
      <w:lvlText w:val="o"/>
      <w:lvlJc w:val="left"/>
      <w:pPr>
        <w:ind w:left="1803" w:hanging="360"/>
      </w:pPr>
      <w:rPr>
        <w:rFonts w:ascii="Courier New" w:hAnsi="Courier New" w:cs="Courier New" w:hint="default"/>
      </w:rPr>
    </w:lvl>
    <w:lvl w:ilvl="2" w:tplc="042A0005" w:tentative="1">
      <w:start w:val="1"/>
      <w:numFmt w:val="bullet"/>
      <w:lvlText w:val=""/>
      <w:lvlJc w:val="left"/>
      <w:pPr>
        <w:ind w:left="2523" w:hanging="360"/>
      </w:pPr>
      <w:rPr>
        <w:rFonts w:ascii="Wingdings" w:hAnsi="Wingdings" w:hint="default"/>
      </w:rPr>
    </w:lvl>
    <w:lvl w:ilvl="3" w:tplc="042A0001" w:tentative="1">
      <w:start w:val="1"/>
      <w:numFmt w:val="bullet"/>
      <w:lvlText w:val=""/>
      <w:lvlJc w:val="left"/>
      <w:pPr>
        <w:ind w:left="3243" w:hanging="360"/>
      </w:pPr>
      <w:rPr>
        <w:rFonts w:ascii="Symbol" w:hAnsi="Symbol" w:hint="default"/>
      </w:rPr>
    </w:lvl>
    <w:lvl w:ilvl="4" w:tplc="042A0003" w:tentative="1">
      <w:start w:val="1"/>
      <w:numFmt w:val="bullet"/>
      <w:lvlText w:val="o"/>
      <w:lvlJc w:val="left"/>
      <w:pPr>
        <w:ind w:left="3963" w:hanging="360"/>
      </w:pPr>
      <w:rPr>
        <w:rFonts w:ascii="Courier New" w:hAnsi="Courier New" w:cs="Courier New" w:hint="default"/>
      </w:rPr>
    </w:lvl>
    <w:lvl w:ilvl="5" w:tplc="042A0005" w:tentative="1">
      <w:start w:val="1"/>
      <w:numFmt w:val="bullet"/>
      <w:lvlText w:val=""/>
      <w:lvlJc w:val="left"/>
      <w:pPr>
        <w:ind w:left="4683" w:hanging="360"/>
      </w:pPr>
      <w:rPr>
        <w:rFonts w:ascii="Wingdings" w:hAnsi="Wingdings" w:hint="default"/>
      </w:rPr>
    </w:lvl>
    <w:lvl w:ilvl="6" w:tplc="042A0001" w:tentative="1">
      <w:start w:val="1"/>
      <w:numFmt w:val="bullet"/>
      <w:lvlText w:val=""/>
      <w:lvlJc w:val="left"/>
      <w:pPr>
        <w:ind w:left="5403" w:hanging="360"/>
      </w:pPr>
      <w:rPr>
        <w:rFonts w:ascii="Symbol" w:hAnsi="Symbol" w:hint="default"/>
      </w:rPr>
    </w:lvl>
    <w:lvl w:ilvl="7" w:tplc="042A0003" w:tentative="1">
      <w:start w:val="1"/>
      <w:numFmt w:val="bullet"/>
      <w:lvlText w:val="o"/>
      <w:lvlJc w:val="left"/>
      <w:pPr>
        <w:ind w:left="6123" w:hanging="360"/>
      </w:pPr>
      <w:rPr>
        <w:rFonts w:ascii="Courier New" w:hAnsi="Courier New" w:cs="Courier New" w:hint="default"/>
      </w:rPr>
    </w:lvl>
    <w:lvl w:ilvl="8" w:tplc="042A0005" w:tentative="1">
      <w:start w:val="1"/>
      <w:numFmt w:val="bullet"/>
      <w:lvlText w:val=""/>
      <w:lvlJc w:val="left"/>
      <w:pPr>
        <w:ind w:left="6843" w:hanging="360"/>
      </w:pPr>
      <w:rPr>
        <w:rFonts w:ascii="Wingdings" w:hAnsi="Wingdings" w:hint="default"/>
      </w:rPr>
    </w:lvl>
  </w:abstractNum>
  <w:abstractNum w:abstractNumId="6" w15:restartNumberingAfterBreak="0">
    <w:nsid w:val="37B60BF6"/>
    <w:multiLevelType w:val="hybridMultilevel"/>
    <w:tmpl w:val="3D0EC8C6"/>
    <w:lvl w:ilvl="0" w:tplc="4D44AF88">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9CF0A10"/>
    <w:multiLevelType w:val="hybridMultilevel"/>
    <w:tmpl w:val="8752CA6A"/>
    <w:lvl w:ilvl="0" w:tplc="D3A0536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F456E26"/>
    <w:multiLevelType w:val="hybridMultilevel"/>
    <w:tmpl w:val="ED208AF8"/>
    <w:lvl w:ilvl="0" w:tplc="042A001B">
      <w:start w:val="1"/>
      <w:numFmt w:val="low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38E4F44"/>
    <w:multiLevelType w:val="hybridMultilevel"/>
    <w:tmpl w:val="8A988298"/>
    <w:lvl w:ilvl="0" w:tplc="4D44AF88">
      <w:numFmt w:val="bullet"/>
      <w:lvlText w:val="-"/>
      <w:lvlJc w:val="left"/>
      <w:pPr>
        <w:ind w:left="633" w:hanging="360"/>
      </w:pPr>
      <w:rPr>
        <w:rFonts w:ascii="Arial" w:eastAsia="Times New Roman" w:hAnsi="Arial" w:cs="Arial" w:hint="default"/>
      </w:rPr>
    </w:lvl>
    <w:lvl w:ilvl="1" w:tplc="042A0003" w:tentative="1">
      <w:start w:val="1"/>
      <w:numFmt w:val="bullet"/>
      <w:lvlText w:val="o"/>
      <w:lvlJc w:val="left"/>
      <w:pPr>
        <w:ind w:left="1353" w:hanging="360"/>
      </w:pPr>
      <w:rPr>
        <w:rFonts w:ascii="Courier New" w:hAnsi="Courier New" w:cs="Courier New" w:hint="default"/>
      </w:rPr>
    </w:lvl>
    <w:lvl w:ilvl="2" w:tplc="042A0005" w:tentative="1">
      <w:start w:val="1"/>
      <w:numFmt w:val="bullet"/>
      <w:lvlText w:val=""/>
      <w:lvlJc w:val="left"/>
      <w:pPr>
        <w:ind w:left="2073" w:hanging="360"/>
      </w:pPr>
      <w:rPr>
        <w:rFonts w:ascii="Wingdings" w:hAnsi="Wingdings" w:hint="default"/>
      </w:rPr>
    </w:lvl>
    <w:lvl w:ilvl="3" w:tplc="042A0001" w:tentative="1">
      <w:start w:val="1"/>
      <w:numFmt w:val="bullet"/>
      <w:lvlText w:val=""/>
      <w:lvlJc w:val="left"/>
      <w:pPr>
        <w:ind w:left="2793" w:hanging="360"/>
      </w:pPr>
      <w:rPr>
        <w:rFonts w:ascii="Symbol" w:hAnsi="Symbol" w:hint="default"/>
      </w:rPr>
    </w:lvl>
    <w:lvl w:ilvl="4" w:tplc="042A0003" w:tentative="1">
      <w:start w:val="1"/>
      <w:numFmt w:val="bullet"/>
      <w:lvlText w:val="o"/>
      <w:lvlJc w:val="left"/>
      <w:pPr>
        <w:ind w:left="3513" w:hanging="360"/>
      </w:pPr>
      <w:rPr>
        <w:rFonts w:ascii="Courier New" w:hAnsi="Courier New" w:cs="Courier New" w:hint="default"/>
      </w:rPr>
    </w:lvl>
    <w:lvl w:ilvl="5" w:tplc="042A0005" w:tentative="1">
      <w:start w:val="1"/>
      <w:numFmt w:val="bullet"/>
      <w:lvlText w:val=""/>
      <w:lvlJc w:val="left"/>
      <w:pPr>
        <w:ind w:left="4233" w:hanging="360"/>
      </w:pPr>
      <w:rPr>
        <w:rFonts w:ascii="Wingdings" w:hAnsi="Wingdings" w:hint="default"/>
      </w:rPr>
    </w:lvl>
    <w:lvl w:ilvl="6" w:tplc="042A0001" w:tentative="1">
      <w:start w:val="1"/>
      <w:numFmt w:val="bullet"/>
      <w:lvlText w:val=""/>
      <w:lvlJc w:val="left"/>
      <w:pPr>
        <w:ind w:left="4953" w:hanging="360"/>
      </w:pPr>
      <w:rPr>
        <w:rFonts w:ascii="Symbol" w:hAnsi="Symbol" w:hint="default"/>
      </w:rPr>
    </w:lvl>
    <w:lvl w:ilvl="7" w:tplc="042A0003" w:tentative="1">
      <w:start w:val="1"/>
      <w:numFmt w:val="bullet"/>
      <w:lvlText w:val="o"/>
      <w:lvlJc w:val="left"/>
      <w:pPr>
        <w:ind w:left="5673" w:hanging="360"/>
      </w:pPr>
      <w:rPr>
        <w:rFonts w:ascii="Courier New" w:hAnsi="Courier New" w:cs="Courier New" w:hint="default"/>
      </w:rPr>
    </w:lvl>
    <w:lvl w:ilvl="8" w:tplc="042A0005" w:tentative="1">
      <w:start w:val="1"/>
      <w:numFmt w:val="bullet"/>
      <w:lvlText w:val=""/>
      <w:lvlJc w:val="left"/>
      <w:pPr>
        <w:ind w:left="6393" w:hanging="360"/>
      </w:pPr>
      <w:rPr>
        <w:rFonts w:ascii="Wingdings" w:hAnsi="Wingdings" w:hint="default"/>
      </w:rPr>
    </w:lvl>
  </w:abstractNum>
  <w:abstractNum w:abstractNumId="10" w15:restartNumberingAfterBreak="0">
    <w:nsid w:val="503C5B41"/>
    <w:multiLevelType w:val="hybridMultilevel"/>
    <w:tmpl w:val="29423668"/>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60BE13E1"/>
    <w:multiLevelType w:val="hybridMultilevel"/>
    <w:tmpl w:val="B6EE6B6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16D6CEF"/>
    <w:multiLevelType w:val="hybridMultilevel"/>
    <w:tmpl w:val="BE3EC23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5F22F9B"/>
    <w:multiLevelType w:val="hybridMultilevel"/>
    <w:tmpl w:val="9218314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3F3751E"/>
    <w:multiLevelType w:val="hybridMultilevel"/>
    <w:tmpl w:val="A18CEF0A"/>
    <w:lvl w:ilvl="0" w:tplc="042A000B">
      <w:start w:val="1"/>
      <w:numFmt w:val="bullet"/>
      <w:lvlText w:val=""/>
      <w:lvlJc w:val="left"/>
      <w:pPr>
        <w:ind w:left="1258" w:hanging="360"/>
      </w:pPr>
      <w:rPr>
        <w:rFonts w:ascii="Wingdings" w:hAnsi="Wingdings"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5" w15:restartNumberingAfterBreak="0">
    <w:nsid w:val="75994307"/>
    <w:multiLevelType w:val="hybridMultilevel"/>
    <w:tmpl w:val="BA9C7894"/>
    <w:lvl w:ilvl="0" w:tplc="C6483814">
      <w:start w:val="1"/>
      <w:numFmt w:val="lowerLetter"/>
      <w:lvlText w:val="%1."/>
      <w:lvlJc w:val="left"/>
      <w:pPr>
        <w:ind w:left="1218" w:hanging="360"/>
      </w:pPr>
      <w:rPr>
        <w:rFonts w:hint="default"/>
        <w:b/>
      </w:rPr>
    </w:lvl>
    <w:lvl w:ilvl="1" w:tplc="042A0019" w:tentative="1">
      <w:start w:val="1"/>
      <w:numFmt w:val="lowerLetter"/>
      <w:lvlText w:val="%2."/>
      <w:lvlJc w:val="left"/>
      <w:pPr>
        <w:ind w:left="1938" w:hanging="360"/>
      </w:pPr>
    </w:lvl>
    <w:lvl w:ilvl="2" w:tplc="042A001B" w:tentative="1">
      <w:start w:val="1"/>
      <w:numFmt w:val="lowerRoman"/>
      <w:lvlText w:val="%3."/>
      <w:lvlJc w:val="right"/>
      <w:pPr>
        <w:ind w:left="2658" w:hanging="180"/>
      </w:pPr>
    </w:lvl>
    <w:lvl w:ilvl="3" w:tplc="042A000F" w:tentative="1">
      <w:start w:val="1"/>
      <w:numFmt w:val="decimal"/>
      <w:lvlText w:val="%4."/>
      <w:lvlJc w:val="left"/>
      <w:pPr>
        <w:ind w:left="3378" w:hanging="360"/>
      </w:pPr>
    </w:lvl>
    <w:lvl w:ilvl="4" w:tplc="042A0019" w:tentative="1">
      <w:start w:val="1"/>
      <w:numFmt w:val="lowerLetter"/>
      <w:lvlText w:val="%5."/>
      <w:lvlJc w:val="left"/>
      <w:pPr>
        <w:ind w:left="4098" w:hanging="360"/>
      </w:pPr>
    </w:lvl>
    <w:lvl w:ilvl="5" w:tplc="042A001B" w:tentative="1">
      <w:start w:val="1"/>
      <w:numFmt w:val="lowerRoman"/>
      <w:lvlText w:val="%6."/>
      <w:lvlJc w:val="right"/>
      <w:pPr>
        <w:ind w:left="4818" w:hanging="180"/>
      </w:pPr>
    </w:lvl>
    <w:lvl w:ilvl="6" w:tplc="042A000F" w:tentative="1">
      <w:start w:val="1"/>
      <w:numFmt w:val="decimal"/>
      <w:lvlText w:val="%7."/>
      <w:lvlJc w:val="left"/>
      <w:pPr>
        <w:ind w:left="5538" w:hanging="360"/>
      </w:pPr>
    </w:lvl>
    <w:lvl w:ilvl="7" w:tplc="042A0019" w:tentative="1">
      <w:start w:val="1"/>
      <w:numFmt w:val="lowerLetter"/>
      <w:lvlText w:val="%8."/>
      <w:lvlJc w:val="left"/>
      <w:pPr>
        <w:ind w:left="6258" w:hanging="360"/>
      </w:pPr>
    </w:lvl>
    <w:lvl w:ilvl="8" w:tplc="042A001B" w:tentative="1">
      <w:start w:val="1"/>
      <w:numFmt w:val="lowerRoman"/>
      <w:lvlText w:val="%9."/>
      <w:lvlJc w:val="right"/>
      <w:pPr>
        <w:ind w:left="6978" w:hanging="180"/>
      </w:pPr>
    </w:lvl>
  </w:abstractNum>
  <w:abstractNum w:abstractNumId="16" w15:restartNumberingAfterBreak="0">
    <w:nsid w:val="78117C90"/>
    <w:multiLevelType w:val="hybridMultilevel"/>
    <w:tmpl w:val="4F90DCCC"/>
    <w:lvl w:ilvl="0" w:tplc="D0B661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6"/>
  </w:num>
  <w:num w:numId="5">
    <w:abstractNumId w:val="2"/>
  </w:num>
  <w:num w:numId="6">
    <w:abstractNumId w:val="14"/>
  </w:num>
  <w:num w:numId="7">
    <w:abstractNumId w:val="13"/>
  </w:num>
  <w:num w:numId="8">
    <w:abstractNumId w:val="4"/>
  </w:num>
  <w:num w:numId="9">
    <w:abstractNumId w:val="12"/>
  </w:num>
  <w:num w:numId="10">
    <w:abstractNumId w:val="7"/>
  </w:num>
  <w:num w:numId="11">
    <w:abstractNumId w:val="0"/>
  </w:num>
  <w:num w:numId="12">
    <w:abstractNumId w:val="8"/>
  </w:num>
  <w:num w:numId="13">
    <w:abstractNumId w:val="11"/>
  </w:num>
  <w:num w:numId="14">
    <w:abstractNumId w:val="3"/>
  </w:num>
  <w:num w:numId="15">
    <w:abstractNumId w:val="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D1"/>
    <w:rsid w:val="0000713A"/>
    <w:rsid w:val="00024E09"/>
    <w:rsid w:val="001C5E9D"/>
    <w:rsid w:val="002065CC"/>
    <w:rsid w:val="003E08E7"/>
    <w:rsid w:val="004D3401"/>
    <w:rsid w:val="00515F43"/>
    <w:rsid w:val="007461FD"/>
    <w:rsid w:val="00901B5B"/>
    <w:rsid w:val="009349D1"/>
    <w:rsid w:val="00A50752"/>
    <w:rsid w:val="00AE0A72"/>
    <w:rsid w:val="00AE78DE"/>
    <w:rsid w:val="00CF1F5F"/>
    <w:rsid w:val="00D10846"/>
    <w:rsid w:val="00DD02C1"/>
    <w:rsid w:val="00E455FC"/>
    <w:rsid w:val="00E771A6"/>
    <w:rsid w:val="00ED1FF2"/>
    <w:rsid w:val="00EE37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21D12-A0DB-4061-BBCC-5CF403AB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9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PlaceholderText">
    <w:name w:val="Placeholder Text"/>
    <w:basedOn w:val="DefaultParagraphFont"/>
    <w:uiPriority w:val="99"/>
    <w:semiHidden/>
    <w:rsid w:val="009349D1"/>
    <w:rPr>
      <w:color w:val="808080"/>
    </w:rPr>
  </w:style>
  <w:style w:type="paragraph" w:styleId="BalloonText">
    <w:name w:val="Balloon Text"/>
    <w:basedOn w:val="Normal"/>
    <w:link w:val="BalloonTextChar"/>
    <w:uiPriority w:val="99"/>
    <w:semiHidden/>
    <w:unhideWhenUsed/>
    <w:rsid w:val="0093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9D1"/>
    <w:rPr>
      <w:rFonts w:ascii="Tahoma" w:hAnsi="Tahoma" w:cs="Tahoma"/>
      <w:sz w:val="16"/>
      <w:szCs w:val="16"/>
    </w:rPr>
  </w:style>
  <w:style w:type="paragraph" w:styleId="ListParagraph">
    <w:name w:val="List Paragraph"/>
    <w:basedOn w:val="Normal"/>
    <w:uiPriority w:val="34"/>
    <w:qFormat/>
    <w:rsid w:val="00901B5B"/>
    <w:pPr>
      <w:ind w:left="720"/>
      <w:contextualSpacing/>
    </w:pPr>
  </w:style>
  <w:style w:type="paragraph" w:styleId="Header">
    <w:name w:val="header"/>
    <w:basedOn w:val="Normal"/>
    <w:link w:val="HeaderChar"/>
    <w:uiPriority w:val="99"/>
    <w:unhideWhenUsed/>
    <w:rsid w:val="00DD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C1"/>
  </w:style>
  <w:style w:type="paragraph" w:styleId="Footer">
    <w:name w:val="footer"/>
    <w:basedOn w:val="Normal"/>
    <w:link w:val="FooterChar"/>
    <w:uiPriority w:val="99"/>
    <w:unhideWhenUsed/>
    <w:rsid w:val="00DD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453782">
      <w:bodyDiv w:val="1"/>
      <w:marLeft w:val="0"/>
      <w:marRight w:val="0"/>
      <w:marTop w:val="0"/>
      <w:marBottom w:val="0"/>
      <w:divBdr>
        <w:top w:val="none" w:sz="0" w:space="0" w:color="auto"/>
        <w:left w:val="none" w:sz="0" w:space="0" w:color="auto"/>
        <w:bottom w:val="none" w:sz="0" w:space="0" w:color="auto"/>
        <w:right w:val="none" w:sz="0" w:space="0" w:color="auto"/>
      </w:divBdr>
    </w:div>
    <w:div w:id="1754810896">
      <w:bodyDiv w:val="1"/>
      <w:marLeft w:val="0"/>
      <w:marRight w:val="0"/>
      <w:marTop w:val="0"/>
      <w:marBottom w:val="0"/>
      <w:divBdr>
        <w:top w:val="none" w:sz="0" w:space="0" w:color="auto"/>
        <w:left w:val="none" w:sz="0" w:space="0" w:color="auto"/>
        <w:bottom w:val="none" w:sz="0" w:space="0" w:color="auto"/>
        <w:right w:val="none" w:sz="0" w:space="0" w:color="auto"/>
      </w:divBdr>
    </w:div>
    <w:div w:id="18523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12</cp:revision>
  <dcterms:created xsi:type="dcterms:W3CDTF">2023-05-15T12:11:00Z</dcterms:created>
  <dcterms:modified xsi:type="dcterms:W3CDTF">2023-08-13T02:59:00Z</dcterms:modified>
</cp:coreProperties>
</file>