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ook w:val="01E0" w:firstRow="1" w:lastRow="1" w:firstColumn="1" w:lastColumn="1" w:noHBand="0" w:noVBand="0"/>
      </w:tblPr>
      <w:tblGrid>
        <w:gridCol w:w="3813"/>
        <w:gridCol w:w="6552"/>
      </w:tblGrid>
      <w:tr w:rsidR="000C47B6" w:rsidRPr="001A1BE3" w:rsidTr="00AC4819">
        <w:trPr>
          <w:trHeight w:val="1658"/>
          <w:jc w:val="center"/>
        </w:trPr>
        <w:tc>
          <w:tcPr>
            <w:tcW w:w="3813" w:type="dxa"/>
          </w:tcPr>
          <w:p w:rsidR="000C47B6" w:rsidRPr="001A1BE3" w:rsidRDefault="000C47B6" w:rsidP="00AC4819">
            <w:pPr>
              <w:tabs>
                <w:tab w:val="left" w:pos="3187"/>
              </w:tabs>
              <w:ind w:right="57"/>
              <w:jc w:val="center"/>
              <w:rPr>
                <w:b/>
                <w:sz w:val="26"/>
                <w:szCs w:val="26"/>
              </w:rPr>
            </w:pPr>
            <w:r w:rsidRPr="001A1BE3">
              <w:rPr>
                <w:b/>
                <w:sz w:val="26"/>
                <w:szCs w:val="26"/>
              </w:rPr>
              <w:t>SỞ GIÁO DỤC VÀ ĐÀO TẠO</w:t>
            </w:r>
          </w:p>
          <w:p w:rsidR="000C47B6" w:rsidRPr="001A1BE3" w:rsidRDefault="000C47B6" w:rsidP="00AC4819">
            <w:pPr>
              <w:ind w:right="57"/>
              <w:jc w:val="center"/>
              <w:rPr>
                <w:b/>
                <w:sz w:val="26"/>
                <w:szCs w:val="26"/>
              </w:rPr>
            </w:pPr>
            <w:r w:rsidRPr="001A1BE3">
              <w:rPr>
                <w:b/>
                <w:sz w:val="26"/>
                <w:szCs w:val="26"/>
              </w:rPr>
              <w:t>THÀNH PHỐ ĐÀ NẴNG</w:t>
            </w:r>
          </w:p>
          <w:p w:rsidR="000C47B6" w:rsidRPr="001A1BE3" w:rsidRDefault="000B7652" w:rsidP="00AC4819">
            <w:pPr>
              <w:ind w:right="57"/>
              <w:jc w:val="center"/>
              <w:rPr>
                <w:b/>
                <w:sz w:val="26"/>
                <w:szCs w:val="26"/>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683895</wp:posOffset>
                      </wp:positionH>
                      <wp:positionV relativeFrom="paragraph">
                        <wp:posOffset>36194</wp:posOffset>
                      </wp:positionV>
                      <wp:extent cx="779145" cy="0"/>
                      <wp:effectExtent l="0" t="0" r="20955" b="19050"/>
                      <wp:wrapNone/>
                      <wp:docPr id="3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D13A4E" id="_x0000_t32" coordsize="21600,21600" o:spt="32" o:oned="t" path="m,l21600,21600e" filled="f">
                      <v:path arrowok="t" fillok="f" o:connecttype="none"/>
                      <o:lock v:ext="edit" shapetype="t"/>
                    </v:shapetype>
                    <v:shape id="Straight Arrow Connector 11" o:spid="_x0000_s1026" type="#_x0000_t32" style="position:absolute;margin-left:53.85pt;margin-top:2.85pt;width:61.3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"/>
                  </w:pict>
                </mc:Fallback>
              </mc:AlternateContent>
            </w:r>
          </w:p>
          <w:p w:rsidR="000C47B6" w:rsidRPr="001A1BE3" w:rsidRDefault="000C47B6" w:rsidP="00AC4819">
            <w:pPr>
              <w:ind w:right="57"/>
              <w:jc w:val="center"/>
              <w:rPr>
                <w:b/>
                <w:sz w:val="26"/>
                <w:szCs w:val="26"/>
              </w:rPr>
            </w:pPr>
          </w:p>
          <w:p w:rsidR="000C47B6" w:rsidRPr="001A1BE3" w:rsidRDefault="000C47B6" w:rsidP="00AC4819">
            <w:pPr>
              <w:spacing w:before="120"/>
              <w:ind w:right="57"/>
              <w:jc w:val="center"/>
              <w:rPr>
                <w:b/>
                <w:sz w:val="26"/>
                <w:szCs w:val="26"/>
              </w:rPr>
            </w:pPr>
            <w:r w:rsidRPr="001A1BE3">
              <w:rPr>
                <w:b/>
                <w:sz w:val="26"/>
                <w:szCs w:val="26"/>
              </w:rPr>
              <w:t>ĐỀ CHÍNH THỨC</w:t>
            </w:r>
          </w:p>
          <w:p w:rsidR="000C47B6" w:rsidRPr="001A1BE3" w:rsidRDefault="000C47B6" w:rsidP="00AC4819">
            <w:pPr>
              <w:spacing w:before="120"/>
              <w:ind w:right="57"/>
              <w:jc w:val="center"/>
              <w:rPr>
                <w:b/>
                <w:sz w:val="26"/>
                <w:szCs w:val="26"/>
              </w:rPr>
            </w:pPr>
          </w:p>
        </w:tc>
        <w:tc>
          <w:tcPr>
            <w:tcW w:w="6552" w:type="dxa"/>
          </w:tcPr>
          <w:p w:rsidR="000C47B6" w:rsidRPr="001A1BE3" w:rsidRDefault="000C47B6" w:rsidP="00AC4819">
            <w:pPr>
              <w:ind w:right="-390"/>
              <w:rPr>
                <w:b/>
                <w:sz w:val="26"/>
                <w:szCs w:val="26"/>
              </w:rPr>
            </w:pPr>
            <w:r w:rsidRPr="001A1BE3">
              <w:rPr>
                <w:b/>
                <w:sz w:val="26"/>
                <w:szCs w:val="26"/>
              </w:rPr>
              <w:t>KÌ THI HỌC SINH GIỎI LỚP 12 CẤP THÀNH PHỐ</w:t>
            </w:r>
          </w:p>
          <w:p w:rsidR="000C47B6" w:rsidRPr="001A1BE3" w:rsidRDefault="000C47B6" w:rsidP="00AC4819">
            <w:pPr>
              <w:ind w:right="57"/>
              <w:jc w:val="center"/>
              <w:rPr>
                <w:b/>
                <w:sz w:val="26"/>
                <w:szCs w:val="26"/>
              </w:rPr>
            </w:pPr>
            <w:r w:rsidRPr="001A1BE3">
              <w:rPr>
                <w:b/>
                <w:sz w:val="26"/>
                <w:szCs w:val="26"/>
              </w:rPr>
              <w:t>NĂM HỌC 202</w:t>
            </w:r>
            <w:r>
              <w:rPr>
                <w:b/>
                <w:sz w:val="26"/>
                <w:szCs w:val="26"/>
              </w:rPr>
              <w:t>2</w:t>
            </w:r>
            <w:r w:rsidRPr="001A1BE3">
              <w:rPr>
                <w:b/>
                <w:sz w:val="26"/>
                <w:szCs w:val="26"/>
              </w:rPr>
              <w:t xml:space="preserve"> - 202</w:t>
            </w:r>
            <w:r>
              <w:rPr>
                <w:b/>
                <w:sz w:val="26"/>
                <w:szCs w:val="26"/>
              </w:rPr>
              <w:t>3</w:t>
            </w:r>
          </w:p>
          <w:p w:rsidR="000C47B6" w:rsidRPr="001A1BE3" w:rsidRDefault="000B7652" w:rsidP="00AC4819">
            <w:pPr>
              <w:ind w:right="57"/>
              <w:jc w:val="center"/>
              <w:rPr>
                <w:b/>
                <w:sz w:val="26"/>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1231900</wp:posOffset>
                      </wp:positionH>
                      <wp:positionV relativeFrom="paragraph">
                        <wp:posOffset>32384</wp:posOffset>
                      </wp:positionV>
                      <wp:extent cx="1548130" cy="0"/>
                      <wp:effectExtent l="0" t="0" r="13970" b="1905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1280A8" id="Straight Arrow Connector 4" o:spid="_x0000_s1026" type="#_x0000_t32" style="position:absolute;margin-left:97pt;margin-top:2.55pt;width:121.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8W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"/>
                  </w:pict>
                </mc:Fallback>
              </mc:AlternateContent>
            </w:r>
          </w:p>
          <w:p w:rsidR="000C47B6" w:rsidRPr="001A1BE3" w:rsidRDefault="000C47B6" w:rsidP="00AC4819">
            <w:pPr>
              <w:spacing w:before="60"/>
              <w:ind w:right="57"/>
              <w:jc w:val="center"/>
              <w:rPr>
                <w:b/>
                <w:sz w:val="26"/>
                <w:szCs w:val="26"/>
              </w:rPr>
            </w:pPr>
            <w:r w:rsidRPr="001A1BE3">
              <w:rPr>
                <w:b/>
                <w:sz w:val="26"/>
                <w:szCs w:val="26"/>
              </w:rPr>
              <w:t xml:space="preserve">      MÔN: HÓA HỌC       </w:t>
            </w:r>
          </w:p>
          <w:p w:rsidR="000C47B6" w:rsidRPr="001A1BE3" w:rsidRDefault="000C47B6" w:rsidP="00AC4819">
            <w:pPr>
              <w:ind w:right="57"/>
              <w:jc w:val="center"/>
              <w:rPr>
                <w:sz w:val="26"/>
                <w:szCs w:val="26"/>
              </w:rPr>
            </w:pPr>
            <w:r w:rsidRPr="001A1BE3">
              <w:rPr>
                <w:sz w:val="26"/>
                <w:szCs w:val="26"/>
              </w:rPr>
              <w:t xml:space="preserve">Thời gian làm bài: 90 phút </w:t>
            </w:r>
            <w:r w:rsidRPr="001A1BE3">
              <w:rPr>
                <w:i/>
                <w:sz w:val="26"/>
                <w:szCs w:val="26"/>
              </w:rPr>
              <w:t>(không kể thời gian giao đề)</w:t>
            </w:r>
          </w:p>
          <w:p w:rsidR="000C47B6" w:rsidRPr="001A1BE3" w:rsidRDefault="000C47B6" w:rsidP="00AC4819">
            <w:pPr>
              <w:ind w:right="57"/>
              <w:jc w:val="center"/>
              <w:rPr>
                <w:b/>
                <w:sz w:val="26"/>
                <w:szCs w:val="26"/>
              </w:rPr>
            </w:pPr>
            <w:r w:rsidRPr="001A1BE3">
              <w:rPr>
                <w:i/>
                <w:sz w:val="26"/>
                <w:szCs w:val="26"/>
                <w:shd w:val="clear" w:color="auto" w:fill="FFFFFF"/>
              </w:rPr>
              <w:t>(Đề thi có 50 câu, 0</w:t>
            </w:r>
            <w:r>
              <w:rPr>
                <w:i/>
                <w:sz w:val="26"/>
                <w:szCs w:val="26"/>
                <w:shd w:val="clear" w:color="auto" w:fill="FFFFFF"/>
              </w:rPr>
              <w:t>6</w:t>
            </w:r>
            <w:r w:rsidRPr="001A1BE3">
              <w:rPr>
                <w:i/>
                <w:sz w:val="26"/>
                <w:szCs w:val="26"/>
                <w:shd w:val="clear" w:color="auto" w:fill="FFFFFF"/>
              </w:rPr>
              <w:t xml:space="preserve"> trang)</w:t>
            </w:r>
          </w:p>
        </w:tc>
      </w:tr>
    </w:tbl>
    <w:p w:rsidR="000C47B6" w:rsidRPr="001A1BE3" w:rsidRDefault="000C47B6" w:rsidP="000C47B6">
      <w:pPr>
        <w:jc w:val="center"/>
        <w:rPr>
          <w:b/>
          <w:bCs/>
          <w:i/>
          <w:lang w:val="pt-BR"/>
        </w:rPr>
      </w:pPr>
      <w:r w:rsidRPr="001A1BE3">
        <w:rPr>
          <w:i/>
          <w:lang w:val="pt-BR"/>
        </w:rPr>
        <w:t xml:space="preserve">Học sinh làm bài bằng cách chọn và tô kín một ô tròn trên </w:t>
      </w:r>
      <w:r w:rsidRPr="001A1BE3">
        <w:rPr>
          <w:b/>
          <w:bCs/>
          <w:i/>
          <w:lang w:val="pt-BR"/>
        </w:rPr>
        <w:t>Phiếu trả lời trắc nghiệm</w:t>
      </w:r>
    </w:p>
    <w:p w:rsidR="000C47B6" w:rsidRPr="001A1BE3" w:rsidRDefault="000B7652" w:rsidP="000C47B6">
      <w:pPr>
        <w:jc w:val="center"/>
        <w:rPr>
          <w:i/>
          <w:lang w:val="pt-BR"/>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5170805</wp:posOffset>
                </wp:positionH>
                <wp:positionV relativeFrom="paragraph">
                  <wp:posOffset>36830</wp:posOffset>
                </wp:positionV>
                <wp:extent cx="1069340" cy="429895"/>
                <wp:effectExtent l="8255" t="8255" r="825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29895"/>
                        </a:xfrm>
                        <a:prstGeom prst="rect">
                          <a:avLst/>
                        </a:prstGeom>
                        <a:solidFill>
                          <a:srgbClr val="FFFFFF"/>
                        </a:solidFill>
                        <a:ln w="9525">
                          <a:solidFill>
                            <a:srgbClr val="000000"/>
                          </a:solidFill>
                          <a:miter lim="800000"/>
                          <a:headEnd/>
                          <a:tailEnd/>
                        </a:ln>
                      </wps:spPr>
                      <wps:txbx>
                        <w:txbxContent>
                          <w:p w:rsidR="000C47B6" w:rsidRPr="007F6810" w:rsidRDefault="000C47B6" w:rsidP="000C47B6">
                            <w:pPr>
                              <w:jc w:val="center"/>
                              <w:rPr>
                                <w:b/>
                              </w:rPr>
                            </w:pPr>
                            <w:r w:rsidRPr="007F6810">
                              <w:rPr>
                                <w:b/>
                              </w:rPr>
                              <w:t>Mã đề thi</w:t>
                            </w:r>
                          </w:p>
                          <w:p w:rsidR="000C47B6" w:rsidRPr="007F6810" w:rsidRDefault="000C47B6" w:rsidP="000C47B6">
                            <w:pPr>
                              <w:jc w:val="center"/>
                              <w:rPr>
                                <w:b/>
                              </w:rPr>
                            </w:pPr>
                            <w:r>
                              <w:rPr>
                                <w:b/>
                              </w:rPr>
                              <w:t>332</w:t>
                            </w:r>
                          </w:p>
                          <w:p w:rsidR="000C47B6" w:rsidRDefault="000C47B6" w:rsidP="000C4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07.15pt;margin-top:2.9pt;width:84.2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">
                <v:textbox>
                  <w:txbxContent>
                    <w:p w:rsidR="000C47B6" w:rsidRPr="007F6810" w:rsidRDefault="000C47B6" w:rsidP="000C47B6">
                      <w:pPr>
                        <w:jc w:val="center"/>
                        <w:rPr>
                          <w:b/>
                        </w:rPr>
                      </w:pPr>
                      <w:r w:rsidRPr="007F6810">
                        <w:rPr>
                          <w:b/>
                        </w:rPr>
                        <w:t>Mã đề thi</w:t>
                      </w:r>
                    </w:p>
                    <w:p w:rsidR="000C47B6" w:rsidRPr="007F6810" w:rsidRDefault="000C47B6" w:rsidP="000C47B6">
                      <w:pPr>
                        <w:jc w:val="center"/>
                        <w:rPr>
                          <w:b/>
                        </w:rPr>
                      </w:pPr>
                      <w:r>
                        <w:rPr>
                          <w:b/>
                        </w:rPr>
                        <w:t>332</w:t>
                      </w:r>
                    </w:p>
                    <w:p w:rsidR="000C47B6" w:rsidRDefault="000C47B6" w:rsidP="000C47B6"/>
                  </w:txbxContent>
                </v:textbox>
              </v:rect>
            </w:pict>
          </mc:Fallback>
        </mc:AlternateContent>
      </w:r>
      <w:r w:rsidR="000C47B6" w:rsidRPr="001A1BE3">
        <w:rPr>
          <w:i/>
          <w:lang w:val="pt-BR"/>
        </w:rPr>
        <w:t>tương ứng với phương án trả lời đúng của mỗi câu.</w:t>
      </w:r>
    </w:p>
    <w:p w:rsidR="000C47B6" w:rsidRPr="001A1BE3" w:rsidRDefault="000C47B6" w:rsidP="000C47B6">
      <w:pPr>
        <w:spacing w:before="240"/>
        <w:rPr>
          <w:lang w:val="pt-BR"/>
        </w:rPr>
      </w:pPr>
    </w:p>
    <w:p w:rsidR="000C47B6" w:rsidRPr="001A1BE3" w:rsidRDefault="000C47B6" w:rsidP="000C47B6">
      <w:pPr>
        <w:spacing w:before="120"/>
        <w:rPr>
          <w:b/>
          <w:lang w:val="pt-BR"/>
        </w:rPr>
      </w:pPr>
      <w:r w:rsidRPr="001A1BE3">
        <w:rPr>
          <w:lang w:val="pt-BR"/>
        </w:rPr>
        <w:t xml:space="preserve">Họ và tên học sinh: ........................................................... </w:t>
      </w:r>
      <w:r w:rsidRPr="001A1BE3">
        <w:t>Số báo da</w:t>
      </w:r>
      <w:r>
        <w:t>nh: ...............   Phòng thi</w:t>
      </w:r>
      <w:r w:rsidRPr="001A1BE3">
        <w:t xml:space="preserve">:............ </w:t>
      </w:r>
      <w:r w:rsidRPr="001A1BE3">
        <w:rPr>
          <w:i/>
          <w:lang w:val="pt-BR"/>
        </w:rPr>
        <w:t xml:space="preserve">   </w:t>
      </w:r>
    </w:p>
    <w:p w:rsidR="000C47B6" w:rsidRPr="00B50F8C" w:rsidRDefault="000C47B6" w:rsidP="000C47B6"/>
    <w:p w:rsidR="00693272" w:rsidRDefault="00693272" w:rsidP="00693272">
      <w:pPr>
        <w:spacing w:before="60"/>
        <w:jc w:val="both"/>
      </w:pPr>
      <w:r w:rsidRPr="00693272">
        <w:rPr>
          <w:b/>
          <w:color w:val="0000FF"/>
        </w:rPr>
        <w:t>Câu 1:</w:t>
      </w:r>
      <w:r>
        <w:t xml:space="preserve"> Trong các chất dưới đây, chất nào tham gia phản ứng thế vào nhân thơm với Br</w:t>
      </w:r>
      <w:r>
        <w:rPr>
          <w:vertAlign w:val="subscript"/>
        </w:rPr>
        <w:t>2</w:t>
      </w:r>
      <w:r>
        <w:t xml:space="preserve"> khó hơn benzen và ưu tiên thế vào các vị trí </w:t>
      </w:r>
      <w:r>
        <w:rPr>
          <w:i/>
          <w:iCs/>
        </w:rPr>
        <w:t>ortho</w:t>
      </w:r>
      <w:r>
        <w:t xml:space="preserve"> và </w:t>
      </w:r>
      <w:r>
        <w:rPr>
          <w:i/>
          <w:iCs/>
        </w:rPr>
        <w:t>para</w:t>
      </w:r>
      <w:r>
        <w:t>?</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Clobenzen.</w:t>
      </w:r>
      <w:r>
        <w:tab/>
      </w:r>
      <w:r w:rsidRPr="00693272">
        <w:rPr>
          <w:b/>
          <w:color w:val="3366FF"/>
        </w:rPr>
        <w:t xml:space="preserve">B. </w:t>
      </w:r>
      <w:r>
        <w:t>Phenol.</w:t>
      </w:r>
      <w:r>
        <w:tab/>
      </w:r>
      <w:r w:rsidRPr="00693272">
        <w:rPr>
          <w:b/>
          <w:color w:val="3366FF"/>
        </w:rPr>
        <w:t xml:space="preserve">C. </w:t>
      </w:r>
      <w:r>
        <w:t>Nitrobenzen.</w:t>
      </w:r>
      <w:r>
        <w:tab/>
      </w:r>
      <w:r w:rsidRPr="00693272">
        <w:rPr>
          <w:b/>
          <w:color w:val="3366FF"/>
        </w:rPr>
        <w:t xml:space="preserve">D. </w:t>
      </w:r>
      <w:r>
        <w:t>Toluen.</w:t>
      </w:r>
    </w:p>
    <w:p w:rsidR="00693272" w:rsidRDefault="00693272" w:rsidP="00693272">
      <w:pPr>
        <w:spacing w:before="60"/>
        <w:jc w:val="both"/>
      </w:pPr>
      <w:r w:rsidRPr="00693272">
        <w:rPr>
          <w:b/>
          <w:color w:val="0000FF"/>
        </w:rPr>
        <w:t>Câu 2:</w:t>
      </w:r>
      <w:r>
        <w:t xml:space="preserve"> Xét phản ứng (chưa cân bằng): Al + HNO</w:t>
      </w:r>
      <w:r>
        <w:rPr>
          <w:vertAlign w:val="subscript"/>
        </w:rPr>
        <w:t>3</w:t>
      </w:r>
      <w:r>
        <w:t xml:space="preserve"> </w:t>
      </w:r>
      <w:r>
        <w:sym w:font="Symbol" w:char="F0AE"/>
      </w:r>
      <w:r>
        <w:t xml:space="preserve"> Al(NO</w:t>
      </w:r>
      <w:r>
        <w:rPr>
          <w:vertAlign w:val="subscript"/>
        </w:rPr>
        <w:t>3</w:t>
      </w:r>
      <w:r>
        <w:t>)</w:t>
      </w:r>
      <w:r>
        <w:rPr>
          <w:vertAlign w:val="subscript"/>
        </w:rPr>
        <w:t>3</w:t>
      </w:r>
      <w:r>
        <w:t xml:space="preserve"> + N</w:t>
      </w:r>
      <w:r>
        <w:rPr>
          <w:vertAlign w:val="subscript"/>
        </w:rPr>
        <w:t>2</w:t>
      </w:r>
      <w:r>
        <w:t>O + H</w:t>
      </w:r>
      <w:r>
        <w:rPr>
          <w:vertAlign w:val="subscript"/>
        </w:rPr>
        <w:t>2</w:t>
      </w:r>
      <w:r>
        <w:t>O. Tỉ lệ số mol HNO</w:t>
      </w:r>
      <w:r>
        <w:rPr>
          <w:vertAlign w:val="subscript"/>
        </w:rPr>
        <w:t>3</w:t>
      </w:r>
      <w:r>
        <w:t xml:space="preserve"> đóng vai trò axit so với HNO</w:t>
      </w:r>
      <w:r>
        <w:rPr>
          <w:vertAlign w:val="subscript"/>
        </w:rPr>
        <w:t>3</w:t>
      </w:r>
      <w:r>
        <w:t xml:space="preserve"> đóng vai trò oxi hóa bằng</w:t>
      </w:r>
    </w:p>
    <w:p w:rsidR="00693272" w:rsidRDefault="00693272" w:rsidP="00693272">
      <w:pPr>
        <w:tabs>
          <w:tab w:val="left" w:pos="2708"/>
          <w:tab w:val="left" w:pos="5138"/>
          <w:tab w:val="left" w:pos="7569"/>
        </w:tabs>
        <w:ind w:firstLine="283"/>
      </w:pPr>
      <w:r w:rsidRPr="00693272">
        <w:rPr>
          <w:b/>
          <w:color w:val="3366FF"/>
        </w:rPr>
        <w:t xml:space="preserve">A. </w:t>
      </w:r>
      <w:r>
        <w:t>5:1.</w:t>
      </w:r>
      <w:r>
        <w:tab/>
      </w:r>
      <w:r w:rsidRPr="00693272">
        <w:rPr>
          <w:b/>
          <w:color w:val="3366FF"/>
        </w:rPr>
        <w:t xml:space="preserve">B. </w:t>
      </w:r>
      <w:r>
        <w:t>8:3.</w:t>
      </w:r>
      <w:r>
        <w:tab/>
      </w:r>
      <w:r w:rsidRPr="00693272">
        <w:rPr>
          <w:b/>
          <w:color w:val="3366FF"/>
        </w:rPr>
        <w:t xml:space="preserve">C. </w:t>
      </w:r>
      <w:r>
        <w:t>8:6.</w:t>
      </w:r>
      <w:r>
        <w:tab/>
      </w:r>
      <w:r w:rsidRPr="00A05FCC">
        <w:rPr>
          <w:b/>
          <w:color w:val="FF0000"/>
          <w:highlight w:val="yellow"/>
        </w:rPr>
        <w:t xml:space="preserve">D. </w:t>
      </w:r>
      <w:r w:rsidRPr="00A05FCC">
        <w:rPr>
          <w:color w:val="FF0000"/>
          <w:highlight w:val="yellow"/>
        </w:rPr>
        <w:t>4:1.</w:t>
      </w:r>
    </w:p>
    <w:p w:rsidR="00693272" w:rsidRDefault="00693272" w:rsidP="00693272">
      <w:pPr>
        <w:spacing w:before="60"/>
        <w:jc w:val="both"/>
      </w:pPr>
      <w:r w:rsidRPr="00693272">
        <w:rPr>
          <w:b/>
          <w:color w:val="0000FF"/>
        </w:rPr>
        <w:t>Câu 3:</w:t>
      </w:r>
      <w:r>
        <w:t xml:space="preserve"> Trong các chất dưới đây,</w:t>
      </w:r>
      <w:r>
        <w:rPr>
          <w:lang w:val="vi-VN"/>
        </w:rPr>
        <w:t xml:space="preserve"> ở điều kiện thường </w:t>
      </w:r>
      <w:r>
        <w:t>chất nào là chất lỏng?</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00C912E6" w:rsidRPr="00A05FCC">
        <w:rPr>
          <w:color w:val="FF0000"/>
          <w:highlight w:val="yellow"/>
        </w:rPr>
        <w:t>Isooctan</w:t>
      </w:r>
      <w:r w:rsidRPr="00A05FCC">
        <w:rPr>
          <w:color w:val="FF0000"/>
          <w:highlight w:val="yellow"/>
        </w:rPr>
        <w:t>.</w:t>
      </w:r>
      <w:r>
        <w:tab/>
      </w:r>
      <w:r w:rsidRPr="00693272">
        <w:rPr>
          <w:b/>
          <w:color w:val="3366FF"/>
        </w:rPr>
        <w:t xml:space="preserve">B. </w:t>
      </w:r>
      <w:r>
        <w:t>Alanin.</w:t>
      </w:r>
      <w:r>
        <w:tab/>
      </w:r>
      <w:r w:rsidRPr="00693272">
        <w:rPr>
          <w:b/>
          <w:color w:val="3366FF"/>
        </w:rPr>
        <w:t xml:space="preserve">C. </w:t>
      </w:r>
      <w:r>
        <w:t>Axetanđehit.</w:t>
      </w:r>
      <w:r>
        <w:tab/>
      </w:r>
      <w:r w:rsidRPr="00693272">
        <w:rPr>
          <w:b/>
          <w:color w:val="3366FF"/>
        </w:rPr>
        <w:t xml:space="preserve">D. </w:t>
      </w:r>
      <w:r>
        <w:t>Phenol.</w:t>
      </w:r>
    </w:p>
    <w:p w:rsidR="00693272" w:rsidRDefault="00693272" w:rsidP="00693272">
      <w:pPr>
        <w:spacing w:before="60"/>
        <w:jc w:val="both"/>
      </w:pPr>
      <w:r w:rsidRPr="00693272">
        <w:rPr>
          <w:b/>
          <w:color w:val="0000FF"/>
        </w:rPr>
        <w:t>Câu 4:</w:t>
      </w:r>
      <w:r>
        <w:t xml:space="preserve"> Cho các dung dịch loãng NaOH, NaCl, NaHCO</w:t>
      </w:r>
      <w:r>
        <w:rPr>
          <w:vertAlign w:val="subscript"/>
        </w:rPr>
        <w:t>3</w:t>
      </w:r>
      <w:r>
        <w:t xml:space="preserve"> và Na</w:t>
      </w:r>
      <w:r>
        <w:rPr>
          <w:vertAlign w:val="subscript"/>
        </w:rPr>
        <w:t>2</w:t>
      </w:r>
      <w:r>
        <w:t>SO</w:t>
      </w:r>
      <w:r>
        <w:rPr>
          <w:vertAlign w:val="subscript"/>
        </w:rPr>
        <w:t xml:space="preserve">4 </w:t>
      </w:r>
      <w:r>
        <w:t>có cùng nồng độ mol/l. Dung dịch dẫn điện tốt nhất là</w:t>
      </w:r>
    </w:p>
    <w:p w:rsidR="00693272" w:rsidRDefault="00693272" w:rsidP="00693272">
      <w:pPr>
        <w:tabs>
          <w:tab w:val="left" w:pos="2708"/>
          <w:tab w:val="left" w:pos="5138"/>
          <w:tab w:val="left" w:pos="7569"/>
        </w:tabs>
        <w:ind w:firstLine="283"/>
      </w:pPr>
      <w:r w:rsidRPr="00693272">
        <w:rPr>
          <w:b/>
          <w:color w:val="3366FF"/>
        </w:rPr>
        <w:t xml:space="preserve">A. </w:t>
      </w:r>
      <w:r>
        <w:t>NaOH.</w:t>
      </w:r>
      <w:r>
        <w:tab/>
      </w:r>
      <w:r w:rsidRPr="00693272">
        <w:rPr>
          <w:b/>
          <w:color w:val="3366FF"/>
        </w:rPr>
        <w:t xml:space="preserve">B. </w:t>
      </w:r>
      <w:r>
        <w:t>NaCl.</w:t>
      </w:r>
      <w:r>
        <w:tab/>
      </w:r>
      <w:r w:rsidRPr="00A05FCC">
        <w:rPr>
          <w:b/>
          <w:color w:val="FF0000"/>
          <w:highlight w:val="yellow"/>
        </w:rPr>
        <w:t xml:space="preserve">C. </w:t>
      </w:r>
      <w:r w:rsidRPr="00A05FCC">
        <w:rPr>
          <w:color w:val="FF0000"/>
          <w:highlight w:val="yellow"/>
        </w:rPr>
        <w:t>Na</w:t>
      </w:r>
      <w:r w:rsidRPr="00A05FCC">
        <w:rPr>
          <w:color w:val="FF0000"/>
          <w:highlight w:val="yellow"/>
          <w:vertAlign w:val="subscript"/>
        </w:rPr>
        <w:t>2</w:t>
      </w:r>
      <w:r w:rsidRPr="00A05FCC">
        <w:rPr>
          <w:color w:val="FF0000"/>
          <w:highlight w:val="yellow"/>
        </w:rPr>
        <w:t>SO</w:t>
      </w:r>
      <w:r w:rsidRPr="00A05FCC">
        <w:rPr>
          <w:color w:val="FF0000"/>
          <w:highlight w:val="yellow"/>
          <w:vertAlign w:val="subscript"/>
        </w:rPr>
        <w:t>4</w:t>
      </w:r>
      <w:r w:rsidRPr="00A05FCC">
        <w:rPr>
          <w:color w:val="FF0000"/>
          <w:highlight w:val="yellow"/>
        </w:rPr>
        <w:t>.</w:t>
      </w:r>
      <w:r>
        <w:tab/>
      </w:r>
      <w:r w:rsidRPr="00693272">
        <w:rPr>
          <w:b/>
          <w:color w:val="3366FF"/>
        </w:rPr>
        <w:t xml:space="preserve">D. </w:t>
      </w:r>
      <w:r>
        <w:t>NaHCO</w:t>
      </w:r>
      <w:r>
        <w:rPr>
          <w:vertAlign w:val="subscript"/>
        </w:rPr>
        <w:t>3</w:t>
      </w:r>
      <w:r>
        <w:t>.</w:t>
      </w:r>
    </w:p>
    <w:p w:rsidR="00693272" w:rsidRDefault="00693272" w:rsidP="00693272">
      <w:pPr>
        <w:spacing w:before="60"/>
        <w:jc w:val="both"/>
      </w:pPr>
      <w:r w:rsidRPr="00693272">
        <w:rPr>
          <w:b/>
          <w:color w:val="0000FF"/>
        </w:rPr>
        <w:t>Câu 5:</w:t>
      </w:r>
      <w:r>
        <w:t xml:space="preserve"> Chất nào dưới đây vừa có khả năng làm mất màu dung dịch nước brom, vừa có khả năng tạo kết tủa trắng bạc với dung dịch AgNO</w:t>
      </w:r>
      <w:r>
        <w:rPr>
          <w:vertAlign w:val="subscript"/>
        </w:rPr>
        <w:t>3</w:t>
      </w:r>
      <w:r>
        <w:t xml:space="preserve"> trong NH</w:t>
      </w:r>
      <w:r>
        <w:rPr>
          <w:vertAlign w:val="subscript"/>
        </w:rPr>
        <w:t>3</w:t>
      </w:r>
      <w:r>
        <w:t>?</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Axetanđehit.</w:t>
      </w:r>
      <w:r>
        <w:tab/>
      </w:r>
      <w:r w:rsidRPr="00693272">
        <w:rPr>
          <w:b/>
          <w:color w:val="3366FF"/>
        </w:rPr>
        <w:t xml:space="preserve">B. </w:t>
      </w:r>
      <w:r>
        <w:t>Axetilen.</w:t>
      </w:r>
      <w:r>
        <w:tab/>
      </w:r>
      <w:r w:rsidRPr="00693272">
        <w:rPr>
          <w:b/>
          <w:color w:val="3366FF"/>
        </w:rPr>
        <w:t xml:space="preserve">C. </w:t>
      </w:r>
      <w:r>
        <w:t>Phenol.</w:t>
      </w:r>
      <w:r>
        <w:tab/>
      </w:r>
      <w:r w:rsidRPr="00693272">
        <w:rPr>
          <w:b/>
          <w:color w:val="3366FF"/>
        </w:rPr>
        <w:t xml:space="preserve">D. </w:t>
      </w:r>
      <w:r>
        <w:t>Axit acrylic.</w:t>
      </w:r>
    </w:p>
    <w:p w:rsidR="00693272" w:rsidRDefault="00693272" w:rsidP="00693272">
      <w:pPr>
        <w:spacing w:before="60"/>
        <w:jc w:val="both"/>
      </w:pPr>
      <w:r w:rsidRPr="00693272">
        <w:rPr>
          <w:b/>
          <w:color w:val="0000FF"/>
        </w:rPr>
        <w:t>Câu 6:</w:t>
      </w:r>
      <w:r>
        <w:t xml:space="preserve"> Thủy phân este mạch hở X có công thức phân tử C</w:t>
      </w:r>
      <w:r>
        <w:rPr>
          <w:vertAlign w:val="subscript"/>
        </w:rPr>
        <w:t>4</w:t>
      </w:r>
      <w:r>
        <w:t>H</w:t>
      </w:r>
      <w:r>
        <w:rPr>
          <w:vertAlign w:val="subscript"/>
        </w:rPr>
        <w:t>6</w:t>
      </w:r>
      <w:r>
        <w:t>O</w:t>
      </w:r>
      <w:r>
        <w:rPr>
          <w:vertAlign w:val="subscript"/>
        </w:rPr>
        <w:t>2</w:t>
      </w:r>
      <w:r>
        <w:t>, thu được cả 2 sản phẩm đều có phản ứng tráng bạc. Số công thức cấu tạo phù hợp với X là</w:t>
      </w:r>
    </w:p>
    <w:p w:rsidR="00693272" w:rsidRDefault="00693272" w:rsidP="00693272">
      <w:pPr>
        <w:tabs>
          <w:tab w:val="left" w:pos="2708"/>
          <w:tab w:val="left" w:pos="5138"/>
          <w:tab w:val="left" w:pos="7569"/>
        </w:tabs>
        <w:ind w:firstLine="283"/>
      </w:pPr>
      <w:r w:rsidRPr="00693272">
        <w:rPr>
          <w:b/>
          <w:color w:val="3366FF"/>
        </w:rPr>
        <w:t xml:space="preserve">A. </w:t>
      </w:r>
      <w:r>
        <w:t>3.</w:t>
      </w:r>
      <w:r>
        <w:tab/>
      </w:r>
      <w:r w:rsidRPr="00693272">
        <w:rPr>
          <w:b/>
          <w:color w:val="3366FF"/>
        </w:rPr>
        <w:t xml:space="preserve">B. </w:t>
      </w:r>
      <w:r>
        <w:t>2.</w:t>
      </w:r>
      <w:r>
        <w:tab/>
      </w:r>
      <w:r w:rsidRPr="00A05FCC">
        <w:rPr>
          <w:b/>
          <w:color w:val="FF0000"/>
          <w:highlight w:val="yellow"/>
        </w:rPr>
        <w:t xml:space="preserve">C. </w:t>
      </w:r>
      <w:r w:rsidRPr="00A05FCC">
        <w:rPr>
          <w:color w:val="FF0000"/>
          <w:highlight w:val="yellow"/>
        </w:rPr>
        <w:t>1.</w:t>
      </w:r>
      <w:r>
        <w:tab/>
      </w:r>
      <w:r w:rsidRPr="00693272">
        <w:rPr>
          <w:b/>
          <w:color w:val="3366FF"/>
        </w:rPr>
        <w:t xml:space="preserve">D. </w:t>
      </w:r>
      <w:r>
        <w:t>4.</w:t>
      </w:r>
    </w:p>
    <w:p w:rsidR="00693272" w:rsidRDefault="00693272" w:rsidP="00693272">
      <w:pPr>
        <w:spacing w:before="60"/>
        <w:jc w:val="both"/>
      </w:pPr>
      <w:r w:rsidRPr="00693272">
        <w:rPr>
          <w:b/>
          <w:color w:val="0000FF"/>
        </w:rPr>
        <w:t>Câu 7:</w:t>
      </w:r>
      <w:r>
        <w:t xml:space="preserve"> Dung dịch X chứa 0,01 mol Ca</w:t>
      </w:r>
      <w:r>
        <w:rPr>
          <w:vertAlign w:val="superscript"/>
        </w:rPr>
        <w:t>2+</w:t>
      </w:r>
      <w:r>
        <w:t>, 0,01 mol Mg</w:t>
      </w:r>
      <w:r>
        <w:rPr>
          <w:vertAlign w:val="superscript"/>
        </w:rPr>
        <w:t>2+</w:t>
      </w:r>
      <w:r>
        <w:t>, 0,04 mol Na</w:t>
      </w:r>
      <w:r>
        <w:rPr>
          <w:vertAlign w:val="superscript"/>
        </w:rPr>
        <w:t>+</w:t>
      </w:r>
      <w:r>
        <w:t>, 0,02 mol Cl</w:t>
      </w:r>
      <w:r>
        <w:rPr>
          <w:vertAlign w:val="superscript"/>
        </w:rPr>
        <w:t>-</w:t>
      </w:r>
      <w:r>
        <w:t xml:space="preserve"> và HCO</w:t>
      </w:r>
      <w:r>
        <w:rPr>
          <w:vertAlign w:val="subscript"/>
        </w:rPr>
        <w:t>3</w:t>
      </w:r>
      <w:r>
        <w:rPr>
          <w:vertAlign w:val="superscript"/>
        </w:rPr>
        <w:t>-</w:t>
      </w:r>
      <w:r>
        <w:t>. Cô cạn dung dịch X thu được m gam muối khan. Giá trị m bằng</w:t>
      </w:r>
    </w:p>
    <w:p w:rsidR="00693272" w:rsidRDefault="00693272" w:rsidP="00693272">
      <w:pPr>
        <w:tabs>
          <w:tab w:val="left" w:pos="2708"/>
          <w:tab w:val="left" w:pos="5138"/>
          <w:tab w:val="left" w:pos="7569"/>
        </w:tabs>
        <w:ind w:firstLine="283"/>
      </w:pPr>
      <w:r w:rsidRPr="00693272">
        <w:rPr>
          <w:b/>
          <w:color w:val="3366FF"/>
        </w:rPr>
        <w:t xml:space="preserve">A. </w:t>
      </w:r>
      <w:r>
        <w:t>4,67.</w:t>
      </w:r>
      <w:r>
        <w:tab/>
      </w:r>
      <w:r w:rsidRPr="00693272">
        <w:rPr>
          <w:b/>
          <w:color w:val="3366FF"/>
        </w:rPr>
        <w:t xml:space="preserve">B. </w:t>
      </w:r>
      <w:r>
        <w:t>2,23.</w:t>
      </w:r>
      <w:r>
        <w:tab/>
      </w:r>
      <w:r w:rsidRPr="00693272">
        <w:rPr>
          <w:b/>
          <w:color w:val="3366FF"/>
        </w:rPr>
        <w:t xml:space="preserve">C. </w:t>
      </w:r>
      <w:r>
        <w:t>3,05.</w:t>
      </w:r>
      <w:r>
        <w:tab/>
      </w:r>
      <w:r w:rsidRPr="00A05FCC">
        <w:rPr>
          <w:b/>
          <w:color w:val="FF0000"/>
          <w:highlight w:val="yellow"/>
        </w:rPr>
        <w:t xml:space="preserve">D. </w:t>
      </w:r>
      <w:r w:rsidRPr="00A05FCC">
        <w:rPr>
          <w:color w:val="FF0000"/>
          <w:highlight w:val="yellow"/>
        </w:rPr>
        <w:t>4,07.</w:t>
      </w:r>
    </w:p>
    <w:p w:rsidR="00693272" w:rsidRDefault="00693272" w:rsidP="00693272">
      <w:pPr>
        <w:spacing w:before="60"/>
        <w:jc w:val="both"/>
      </w:pPr>
      <w:r w:rsidRPr="00693272">
        <w:rPr>
          <w:b/>
          <w:color w:val="0000FF"/>
        </w:rPr>
        <w:t>Câu 8:</w:t>
      </w:r>
      <w:r>
        <w:t xml:space="preserve"> Phản ứng nào dưới đây </w:t>
      </w:r>
      <w:r>
        <w:rPr>
          <w:b/>
          <w:bCs/>
        </w:rPr>
        <w:t>không</w:t>
      </w:r>
      <w:r>
        <w:t xml:space="preserve"> phải phản ứng oxi hóa khử?</w:t>
      </w:r>
    </w:p>
    <w:p w:rsidR="00693272" w:rsidRDefault="00693272" w:rsidP="00693272">
      <w:pPr>
        <w:tabs>
          <w:tab w:val="left" w:pos="5136"/>
        </w:tabs>
        <w:ind w:firstLine="283"/>
      </w:pPr>
      <w:r w:rsidRPr="00693272">
        <w:rPr>
          <w:b/>
          <w:color w:val="3366FF"/>
        </w:rPr>
        <w:t xml:space="preserve">A. </w:t>
      </w:r>
      <w:r>
        <w:t>2HCHO + OH</w:t>
      </w:r>
      <w:r>
        <w:rPr>
          <w:vertAlign w:val="superscript"/>
        </w:rPr>
        <w:t>-</w:t>
      </w:r>
      <w:r>
        <w:t xml:space="preserve"> </w:t>
      </w:r>
      <w:r>
        <w:sym w:font="Symbol" w:char="F0AE"/>
      </w:r>
      <w:r>
        <w:t xml:space="preserve"> CH</w:t>
      </w:r>
      <w:r>
        <w:rPr>
          <w:vertAlign w:val="subscript"/>
        </w:rPr>
        <w:t>3</w:t>
      </w:r>
      <w:r>
        <w:t>OH + HCOO</w:t>
      </w:r>
      <w:r>
        <w:rPr>
          <w:vertAlign w:val="superscript"/>
        </w:rPr>
        <w:t>-</w:t>
      </w:r>
      <w:r>
        <w:tab/>
      </w:r>
      <w:r w:rsidRPr="00693272">
        <w:rPr>
          <w:b/>
          <w:color w:val="3366FF"/>
        </w:rPr>
        <w:t xml:space="preserve">B. </w:t>
      </w:r>
      <w:r>
        <w:t>2NO</w:t>
      </w:r>
      <w:r>
        <w:rPr>
          <w:vertAlign w:val="subscript"/>
        </w:rPr>
        <w:t>2</w:t>
      </w:r>
      <w:r>
        <w:t xml:space="preserve"> + 2OH</w:t>
      </w:r>
      <w:r>
        <w:rPr>
          <w:vertAlign w:val="superscript"/>
        </w:rPr>
        <w:t>-</w:t>
      </w:r>
      <w:r>
        <w:t xml:space="preserve"> </w:t>
      </w:r>
      <w:r>
        <w:sym w:font="Symbol" w:char="F0AE"/>
      </w:r>
      <w:r>
        <w:t xml:space="preserve"> NO</w:t>
      </w:r>
      <w:r>
        <w:rPr>
          <w:vertAlign w:val="subscript"/>
        </w:rPr>
        <w:t>2</w:t>
      </w:r>
      <w:r>
        <w:rPr>
          <w:vertAlign w:val="superscript"/>
        </w:rPr>
        <w:t>-</w:t>
      </w:r>
      <w:r>
        <w:t xml:space="preserve"> + NO</w:t>
      </w:r>
      <w:r>
        <w:rPr>
          <w:vertAlign w:val="subscript"/>
        </w:rPr>
        <w:t>3</w:t>
      </w:r>
      <w:r>
        <w:rPr>
          <w:vertAlign w:val="superscript"/>
        </w:rPr>
        <w:t>-</w:t>
      </w:r>
      <w:r>
        <w:t xml:space="preserve"> + H</w:t>
      </w:r>
      <w:r>
        <w:rPr>
          <w:vertAlign w:val="subscript"/>
        </w:rPr>
        <w:t>2</w:t>
      </w:r>
      <w:r>
        <w:t>O</w:t>
      </w:r>
    </w:p>
    <w:p w:rsidR="00693272" w:rsidRDefault="00693272" w:rsidP="00693272">
      <w:pPr>
        <w:tabs>
          <w:tab w:val="left" w:pos="5136"/>
        </w:tabs>
        <w:ind w:firstLine="283"/>
      </w:pPr>
      <w:r w:rsidRPr="00A05FCC">
        <w:rPr>
          <w:b/>
          <w:color w:val="FF0000"/>
          <w:highlight w:val="yellow"/>
        </w:rPr>
        <w:t xml:space="preserve">C. </w:t>
      </w:r>
      <w:r w:rsidRPr="00A05FCC">
        <w:rPr>
          <w:color w:val="FF0000"/>
          <w:highlight w:val="yellow"/>
        </w:rPr>
        <w:t>Fe</w:t>
      </w:r>
      <w:r w:rsidRPr="00A05FCC">
        <w:rPr>
          <w:color w:val="FF0000"/>
          <w:highlight w:val="yellow"/>
          <w:vertAlign w:val="subscript"/>
        </w:rPr>
        <w:t>3</w:t>
      </w:r>
      <w:r w:rsidRPr="00A05FCC">
        <w:rPr>
          <w:color w:val="FF0000"/>
          <w:highlight w:val="yellow"/>
        </w:rPr>
        <w:t>O</w:t>
      </w:r>
      <w:r w:rsidRPr="00A05FCC">
        <w:rPr>
          <w:color w:val="FF0000"/>
          <w:highlight w:val="yellow"/>
          <w:vertAlign w:val="subscript"/>
        </w:rPr>
        <w:t>4</w:t>
      </w:r>
      <w:r w:rsidRPr="00A05FCC">
        <w:rPr>
          <w:color w:val="FF0000"/>
          <w:highlight w:val="yellow"/>
        </w:rPr>
        <w:t xml:space="preserve"> + 8H</w:t>
      </w:r>
      <w:r w:rsidRPr="00A05FCC">
        <w:rPr>
          <w:color w:val="FF0000"/>
          <w:highlight w:val="yellow"/>
          <w:vertAlign w:val="superscript"/>
        </w:rPr>
        <w:t>+</w:t>
      </w:r>
      <w:r w:rsidRPr="00A05FCC">
        <w:rPr>
          <w:color w:val="FF0000"/>
          <w:highlight w:val="yellow"/>
        </w:rPr>
        <w:t xml:space="preserve"> </w:t>
      </w:r>
      <w:r w:rsidRPr="00A05FCC">
        <w:rPr>
          <w:color w:val="FF0000"/>
          <w:highlight w:val="yellow"/>
        </w:rPr>
        <w:sym w:font="Symbol" w:char="F0AE"/>
      </w:r>
      <w:r w:rsidRPr="00A05FCC">
        <w:rPr>
          <w:color w:val="FF0000"/>
          <w:highlight w:val="yellow"/>
        </w:rPr>
        <w:t xml:space="preserve"> Fe</w:t>
      </w:r>
      <w:r w:rsidRPr="00A05FCC">
        <w:rPr>
          <w:color w:val="FF0000"/>
          <w:highlight w:val="yellow"/>
          <w:vertAlign w:val="superscript"/>
        </w:rPr>
        <w:t>2+</w:t>
      </w:r>
      <w:r w:rsidRPr="00A05FCC">
        <w:rPr>
          <w:color w:val="FF0000"/>
          <w:highlight w:val="yellow"/>
        </w:rPr>
        <w:t xml:space="preserve"> + 2Fe</w:t>
      </w:r>
      <w:r w:rsidRPr="00A05FCC">
        <w:rPr>
          <w:color w:val="FF0000"/>
          <w:highlight w:val="yellow"/>
          <w:vertAlign w:val="superscript"/>
        </w:rPr>
        <w:t>3+</w:t>
      </w:r>
      <w:r w:rsidRPr="00A05FCC">
        <w:rPr>
          <w:color w:val="FF0000"/>
          <w:highlight w:val="yellow"/>
        </w:rPr>
        <w:t xml:space="preserve"> + 4H</w:t>
      </w:r>
      <w:r w:rsidRPr="00A05FCC">
        <w:rPr>
          <w:color w:val="FF0000"/>
          <w:highlight w:val="yellow"/>
          <w:vertAlign w:val="subscript"/>
        </w:rPr>
        <w:t>2</w:t>
      </w:r>
      <w:r w:rsidRPr="00A05FCC">
        <w:rPr>
          <w:color w:val="FF0000"/>
          <w:highlight w:val="yellow"/>
        </w:rPr>
        <w:t>O</w:t>
      </w:r>
      <w:r>
        <w:tab/>
      </w:r>
      <w:r w:rsidRPr="00693272">
        <w:rPr>
          <w:b/>
          <w:color w:val="3366FF"/>
        </w:rPr>
        <w:t xml:space="preserve">D. </w:t>
      </w:r>
      <w:r>
        <w:t>Cl</w:t>
      </w:r>
      <w:r>
        <w:rPr>
          <w:vertAlign w:val="subscript"/>
        </w:rPr>
        <w:t>2</w:t>
      </w:r>
      <w:r>
        <w:t xml:space="preserve"> + 2OH</w:t>
      </w:r>
      <w:r>
        <w:rPr>
          <w:vertAlign w:val="superscript"/>
        </w:rPr>
        <w:t>-</w:t>
      </w:r>
      <w:r>
        <w:t xml:space="preserve"> </w:t>
      </w:r>
      <w:r>
        <w:sym w:font="Symbol" w:char="F0AE"/>
      </w:r>
      <w:r>
        <w:t xml:space="preserve"> Cl</w:t>
      </w:r>
      <w:r>
        <w:rPr>
          <w:vertAlign w:val="superscript"/>
        </w:rPr>
        <w:t>-</w:t>
      </w:r>
      <w:r>
        <w:t xml:space="preserve"> + ClO</w:t>
      </w:r>
      <w:r>
        <w:rPr>
          <w:vertAlign w:val="superscript"/>
        </w:rPr>
        <w:t>-</w:t>
      </w:r>
      <w:r>
        <w:t xml:space="preserve"> + H</w:t>
      </w:r>
      <w:r>
        <w:rPr>
          <w:vertAlign w:val="subscript"/>
        </w:rPr>
        <w:t>2</w:t>
      </w:r>
      <w:r>
        <w:t>O</w:t>
      </w:r>
    </w:p>
    <w:p w:rsidR="00693272" w:rsidRDefault="00693272" w:rsidP="00693272">
      <w:pPr>
        <w:spacing w:before="60"/>
        <w:jc w:val="both"/>
      </w:pPr>
      <w:r w:rsidRPr="00693272">
        <w:rPr>
          <w:b/>
          <w:color w:val="0000FF"/>
        </w:rPr>
        <w:t>Câu 9:</w:t>
      </w:r>
      <w:r>
        <w:t xml:space="preserve"> Phản ứng nào dưới đây trong sản phẩm </w:t>
      </w:r>
      <w:r>
        <w:rPr>
          <w:b/>
          <w:bCs/>
        </w:rPr>
        <w:t>không</w:t>
      </w:r>
      <w:r>
        <w:t xml:space="preserve"> có đơn chất?</w:t>
      </w:r>
    </w:p>
    <w:p w:rsidR="000704E0" w:rsidRDefault="000704E0" w:rsidP="000704E0">
      <w:pPr>
        <w:tabs>
          <w:tab w:val="left" w:pos="5136"/>
        </w:tabs>
        <w:ind w:firstLine="283"/>
      </w:pPr>
      <w:r w:rsidRPr="00BE5D48">
        <w:rPr>
          <w:b/>
          <w:color w:val="3366FF"/>
        </w:rPr>
        <w:t xml:space="preserve">A. </w:t>
      </w:r>
      <w:r>
        <w:t>C + H</w:t>
      </w:r>
      <w:r>
        <w:rPr>
          <w:vertAlign w:val="subscript"/>
        </w:rPr>
        <w:t>2</w:t>
      </w:r>
      <w:r>
        <w:t xml:space="preserve">O </w:t>
      </w:r>
      <w:r w:rsidRPr="00BE5D48">
        <w:fldChar w:fldCharType="begin"/>
      </w:r>
      <w:r w:rsidRPr="00BE5D48">
        <w:instrText xml:space="preserve"> QUOTE </w:instrText>
      </w:r>
      <w:r>
        <w:rPr>
          <w:noProof/>
          <w:position w:val="-6"/>
        </w:rPr>
        <w:drawing>
          <wp:inline distT="0" distB="0" distL="0" distR="0" wp14:anchorId="5D7C2774" wp14:editId="7F0263FB">
            <wp:extent cx="120650" cy="2590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BE5D48">
        <w:instrText xml:space="preserve"> </w:instrText>
      </w:r>
      <w:r w:rsidRPr="00BE5D48">
        <w:fldChar w:fldCharType="end"/>
      </w:r>
      <w:r>
        <w:rPr>
          <w:lang w:val="vi-VN"/>
        </w:rPr>
        <w:t xml:space="preserve"> </w:t>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t</m:t>
                    </m:r>
                  </m:e>
                  <m:sup>
                    <m:r>
                      <m:rPr>
                        <m:nor/>
                      </m:rPr>
                      <w:rPr>
                        <w:rFonts w:ascii="Cambria Math" w:eastAsia="Calibri" w:hAnsi="Cambria Math"/>
                      </w:rPr>
                      <m:t>o</m:t>
                    </m:r>
                  </m:sup>
                </m:sSup>
              </m:e>
            </m:groupChr>
          </m:e>
        </m:box>
      </m:oMath>
      <w:r>
        <w:tab/>
      </w:r>
      <w:r w:rsidRPr="00BE5D48">
        <w:rPr>
          <w:b/>
          <w:color w:val="3366FF"/>
        </w:rPr>
        <w:t xml:space="preserve">B. </w:t>
      </w:r>
      <w:r w:rsidRPr="0061336A">
        <w:t>Si + H</w:t>
      </w:r>
      <w:r w:rsidRPr="0061336A">
        <w:rPr>
          <w:vertAlign w:val="subscript"/>
        </w:rPr>
        <w:t>2</w:t>
      </w:r>
      <w:r w:rsidRPr="0061336A">
        <w:t xml:space="preserve">O + NaOH </w:t>
      </w:r>
      <w:r w:rsidRPr="0061336A">
        <w:sym w:font="Symbol" w:char="F0AE"/>
      </w:r>
    </w:p>
    <w:p w:rsidR="000704E0" w:rsidRDefault="000704E0" w:rsidP="000704E0">
      <w:pPr>
        <w:tabs>
          <w:tab w:val="left" w:pos="5136"/>
        </w:tabs>
        <w:ind w:firstLine="283"/>
      </w:pPr>
      <w:r w:rsidRPr="00BE5D48">
        <w:rPr>
          <w:b/>
          <w:color w:val="3366FF"/>
        </w:rPr>
        <w:t xml:space="preserve">C. </w:t>
      </w:r>
      <w:r w:rsidRPr="0061336A">
        <w:t>Mg + SiO</w:t>
      </w:r>
      <w:r w:rsidRPr="0061336A">
        <w:rPr>
          <w:vertAlign w:val="subscript"/>
        </w:rPr>
        <w:t>2</w:t>
      </w:r>
      <w:r w:rsidRPr="0061336A">
        <w:t xml:space="preserve"> </w:t>
      </w:r>
      <w:r w:rsidRPr="00BE5D48">
        <w:fldChar w:fldCharType="begin"/>
      </w:r>
      <w:r w:rsidRPr="00BE5D48">
        <w:instrText xml:space="preserve"> QUOTE </w:instrText>
      </w:r>
      <w:r>
        <w:rPr>
          <w:noProof/>
          <w:position w:val="-6"/>
        </w:rPr>
        <w:drawing>
          <wp:inline distT="0" distB="0" distL="0" distR="0" wp14:anchorId="19C28208" wp14:editId="56032B78">
            <wp:extent cx="120650" cy="2590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BE5D48">
        <w:instrText xml:space="preserve"> </w:instrText>
      </w:r>
      <w:r w:rsidRPr="00BE5D48">
        <w:fldChar w:fldCharType="end"/>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t</m:t>
                    </m:r>
                  </m:e>
                  <m:sup>
                    <m:r>
                      <m:rPr>
                        <m:nor/>
                      </m:rPr>
                      <w:rPr>
                        <w:rFonts w:ascii="Cambria Math" w:eastAsia="Calibri" w:hAnsi="Cambria Math"/>
                      </w:rPr>
                      <m:t>o</m:t>
                    </m:r>
                  </m:sup>
                </m:sSup>
              </m:e>
            </m:groupChr>
          </m:e>
        </m:box>
      </m:oMath>
      <w:r>
        <w:tab/>
      </w:r>
      <w:r w:rsidRPr="00A05FCC">
        <w:rPr>
          <w:b/>
          <w:color w:val="FF0000"/>
          <w:highlight w:val="yellow"/>
        </w:rPr>
        <w:t xml:space="preserve">D. </w:t>
      </w:r>
      <w:r w:rsidRPr="00A05FCC">
        <w:rPr>
          <w:color w:val="FF0000"/>
          <w:highlight w:val="yellow"/>
        </w:rPr>
        <w:t>C + CO</w:t>
      </w:r>
      <w:r w:rsidRPr="00A05FCC">
        <w:rPr>
          <w:color w:val="FF0000"/>
          <w:highlight w:val="yellow"/>
          <w:vertAlign w:val="subscript"/>
        </w:rPr>
        <w:t>2</w:t>
      </w:r>
      <w:r w:rsidRPr="00A05FCC">
        <w:rPr>
          <w:color w:val="FF0000"/>
          <w:highlight w:val="yellow"/>
        </w:rPr>
        <w:t xml:space="preserve"> </w:t>
      </w:r>
      <w:r w:rsidRPr="00A05FCC">
        <w:rPr>
          <w:color w:val="FF0000"/>
          <w:highlight w:val="yellow"/>
        </w:rPr>
        <w:fldChar w:fldCharType="begin"/>
      </w:r>
      <w:r w:rsidRPr="00A05FCC">
        <w:rPr>
          <w:color w:val="FF0000"/>
          <w:highlight w:val="yellow"/>
        </w:rPr>
        <w:instrText xml:space="preserve"> QUOTE </w:instrText>
      </w:r>
      <w:r w:rsidRPr="00A05FCC">
        <w:rPr>
          <w:noProof/>
          <w:color w:val="FF0000"/>
          <w:position w:val="-6"/>
          <w:highlight w:val="yellow"/>
        </w:rPr>
        <w:drawing>
          <wp:inline distT="0" distB="0" distL="0" distR="0" wp14:anchorId="55022D6D" wp14:editId="4F958CA2">
            <wp:extent cx="120650" cy="2590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A05FCC">
        <w:rPr>
          <w:color w:val="FF0000"/>
          <w:highlight w:val="yellow"/>
        </w:rPr>
        <w:instrText xml:space="preserve"> </w:instrText>
      </w:r>
      <w:r w:rsidRPr="00A05FCC">
        <w:rPr>
          <w:color w:val="FF0000"/>
          <w:highlight w:val="yellow"/>
        </w:rPr>
        <w:fldChar w:fldCharType="end"/>
      </w:r>
      <m:oMath>
        <m:box>
          <m:boxPr>
            <m:opEmu m:val="1"/>
            <m:ctrlPr>
              <w:rPr>
                <w:rFonts w:ascii="Cambria Math" w:eastAsia="Calibri" w:hAnsi="Cambria Math"/>
                <w:i/>
                <w:color w:val="FF0000"/>
                <w:highlight w:val="yellow"/>
              </w:rPr>
            </m:ctrlPr>
          </m:boxPr>
          <m:e>
            <m:groupChr>
              <m:groupChrPr>
                <m:chr m:val="→"/>
                <m:vertJc m:val="bot"/>
                <m:ctrlPr>
                  <w:rPr>
                    <w:rFonts w:ascii="Cambria Math" w:eastAsia="Calibri" w:hAnsi="Cambria Math"/>
                    <w:i/>
                    <w:color w:val="FF0000"/>
                    <w:highlight w:val="yellow"/>
                  </w:rPr>
                </m:ctrlPr>
              </m:groupChrPr>
              <m:e>
                <m:sSup>
                  <m:sSupPr>
                    <m:ctrlPr>
                      <w:rPr>
                        <w:rFonts w:ascii="Cambria Math" w:eastAsia="Calibri" w:hAnsi="Cambria Math"/>
                        <w:i/>
                        <w:color w:val="FF0000"/>
                        <w:highlight w:val="yellow"/>
                      </w:rPr>
                    </m:ctrlPr>
                  </m:sSupPr>
                  <m:e>
                    <m:r>
                      <m:rPr>
                        <m:nor/>
                      </m:rPr>
                      <w:rPr>
                        <w:rFonts w:ascii="Cambria Math" w:eastAsia="Calibri" w:hAnsi="Cambria Math"/>
                        <w:color w:val="FF0000"/>
                        <w:highlight w:val="yellow"/>
                      </w:rPr>
                      <m:t>t</m:t>
                    </m:r>
                  </m:e>
                  <m:sup>
                    <m:r>
                      <m:rPr>
                        <m:nor/>
                      </m:rPr>
                      <w:rPr>
                        <w:rFonts w:ascii="Cambria Math" w:eastAsia="Calibri" w:hAnsi="Cambria Math"/>
                        <w:color w:val="FF0000"/>
                        <w:highlight w:val="yellow"/>
                      </w:rPr>
                      <m:t>o</m:t>
                    </m:r>
                  </m:sup>
                </m:sSup>
              </m:e>
            </m:groupChr>
          </m:e>
        </m:box>
      </m:oMath>
    </w:p>
    <w:p w:rsidR="00693272" w:rsidRDefault="00693272" w:rsidP="00693272">
      <w:pPr>
        <w:spacing w:before="60"/>
        <w:jc w:val="both"/>
      </w:pPr>
      <w:r w:rsidRPr="00693272">
        <w:rPr>
          <w:b/>
          <w:color w:val="0000FF"/>
        </w:rPr>
        <w:t>Câu 10:</w:t>
      </w:r>
      <w:r>
        <w:t xml:space="preserve"> Có bao nhiêu cấu tạo hữu cơ mạch hở, bền, có cùng công thức phân tử C</w:t>
      </w:r>
      <w:r>
        <w:rPr>
          <w:vertAlign w:val="subscript"/>
        </w:rPr>
        <w:t>4</w:t>
      </w:r>
      <w:r>
        <w:t>H</w:t>
      </w:r>
      <w:r>
        <w:rPr>
          <w:vertAlign w:val="subscript"/>
        </w:rPr>
        <w:t>8</w:t>
      </w:r>
      <w:r>
        <w:t>O?</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11.</w:t>
      </w:r>
      <w:r>
        <w:tab/>
      </w:r>
      <w:r w:rsidRPr="00693272">
        <w:rPr>
          <w:b/>
          <w:color w:val="3366FF"/>
        </w:rPr>
        <w:t xml:space="preserve">B. </w:t>
      </w:r>
      <w:r>
        <w:t>12.</w:t>
      </w:r>
      <w:r>
        <w:tab/>
      </w:r>
      <w:r w:rsidRPr="00693272">
        <w:rPr>
          <w:b/>
          <w:color w:val="3366FF"/>
        </w:rPr>
        <w:t xml:space="preserve">C. </w:t>
      </w:r>
      <w:r>
        <w:t>10.</w:t>
      </w:r>
      <w:r>
        <w:tab/>
      </w:r>
      <w:r w:rsidRPr="00693272">
        <w:rPr>
          <w:b/>
          <w:color w:val="3366FF"/>
        </w:rPr>
        <w:t xml:space="preserve">D. </w:t>
      </w:r>
      <w:r>
        <w:t>9.</w:t>
      </w:r>
    </w:p>
    <w:p w:rsidR="00693272" w:rsidRDefault="00693272" w:rsidP="00693272">
      <w:pPr>
        <w:spacing w:before="120"/>
        <w:jc w:val="both"/>
      </w:pPr>
      <w:r w:rsidRPr="00693272">
        <w:rPr>
          <w:b/>
          <w:color w:val="0000FF"/>
        </w:rPr>
        <w:t>Câu 11:</w:t>
      </w:r>
      <w:r>
        <w:t xml:space="preserve"> Một học sinh đã vẽ hình học phân tử cho các phân tử CO</w:t>
      </w:r>
      <w:r>
        <w:rPr>
          <w:vertAlign w:val="subscript"/>
        </w:rPr>
        <w:t>2</w:t>
      </w:r>
      <w:r>
        <w:t>, SO</w:t>
      </w:r>
      <w:r>
        <w:rPr>
          <w:vertAlign w:val="subscript"/>
        </w:rPr>
        <w:t>2</w:t>
      </w:r>
      <w:r>
        <w:t>, SO</w:t>
      </w:r>
      <w:r>
        <w:rPr>
          <w:vertAlign w:val="subscript"/>
        </w:rPr>
        <w:t>3</w:t>
      </w:r>
      <w:r>
        <w:t xml:space="preserve"> và H</w:t>
      </w:r>
      <w:r>
        <w:rPr>
          <w:vertAlign w:val="subscript"/>
        </w:rPr>
        <w:t>2</w:t>
      </w:r>
      <w:r>
        <w:t>SO</w:t>
      </w:r>
      <w:r>
        <w:rPr>
          <w:vertAlign w:val="subscript"/>
        </w:rPr>
        <w:t>4</w:t>
      </w:r>
      <w:r>
        <w:t xml:space="preserve"> như dưới đây:</w:t>
      </w:r>
    </w:p>
    <w:p w:rsidR="00693272" w:rsidRDefault="00693272" w:rsidP="00693272">
      <w:pPr>
        <w:pStyle w:val="ListParagraph"/>
        <w:ind w:left="0" w:firstLine="283"/>
        <w:jc w:val="both"/>
      </w:pPr>
      <w:r w:rsidRPr="0061336A">
        <w:object w:dxaOrig="807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79.5pt" o:ole="">
            <v:imagedata r:id="rId9" o:title=""/>
          </v:shape>
          <o:OLEObject Type="Embed" ProgID="ChemDraw.Document.6.0" ShapeID="_x0000_i1025" DrawAspect="Content" ObjectID="_1737553587" r:id="rId10"/>
        </w:object>
      </w:r>
    </w:p>
    <w:p w:rsidR="00693272" w:rsidRDefault="00693272" w:rsidP="00693272">
      <w:pPr>
        <w:spacing w:before="60"/>
        <w:ind w:firstLine="283"/>
        <w:jc w:val="both"/>
        <w:rPr>
          <w:szCs w:val="22"/>
        </w:rPr>
      </w:pPr>
      <w:r>
        <w:t xml:space="preserve">Phân tử nào đã </w:t>
      </w:r>
      <w:r>
        <w:rPr>
          <w:b/>
          <w:bCs/>
        </w:rPr>
        <w:t>không</w:t>
      </w:r>
      <w:r>
        <w:t xml:space="preserve"> được vẽ đúng?</w:t>
      </w:r>
    </w:p>
    <w:p w:rsidR="00693272" w:rsidRDefault="00693272" w:rsidP="00693272">
      <w:pPr>
        <w:tabs>
          <w:tab w:val="left" w:pos="2708"/>
          <w:tab w:val="left" w:pos="5138"/>
          <w:tab w:val="left" w:pos="7569"/>
        </w:tabs>
        <w:ind w:firstLine="283"/>
      </w:pPr>
      <w:r w:rsidRPr="00693272">
        <w:rPr>
          <w:b/>
          <w:color w:val="3366FF"/>
        </w:rPr>
        <w:t xml:space="preserve">A. </w:t>
      </w:r>
      <w:r>
        <w:t>CO</w:t>
      </w:r>
      <w:r>
        <w:rPr>
          <w:vertAlign w:val="subscript"/>
        </w:rPr>
        <w:t>2</w:t>
      </w:r>
      <w:r>
        <w:t>.</w:t>
      </w:r>
      <w:r>
        <w:tab/>
      </w:r>
      <w:r w:rsidRPr="00693272">
        <w:rPr>
          <w:b/>
          <w:color w:val="3366FF"/>
        </w:rPr>
        <w:t xml:space="preserve">B. </w:t>
      </w:r>
      <w:r>
        <w:t>H</w:t>
      </w:r>
      <w:r>
        <w:rPr>
          <w:vertAlign w:val="subscript"/>
        </w:rPr>
        <w:t>2</w:t>
      </w:r>
      <w:r>
        <w:t>SO</w:t>
      </w:r>
      <w:r>
        <w:rPr>
          <w:vertAlign w:val="subscript"/>
        </w:rPr>
        <w:t>4</w:t>
      </w:r>
      <w:r>
        <w:t>.</w:t>
      </w:r>
      <w:r>
        <w:tab/>
      </w:r>
      <w:r w:rsidRPr="00693272">
        <w:rPr>
          <w:b/>
          <w:color w:val="3366FF"/>
        </w:rPr>
        <w:t xml:space="preserve">C. </w:t>
      </w:r>
      <w:r>
        <w:t>SO</w:t>
      </w:r>
      <w:r>
        <w:rPr>
          <w:vertAlign w:val="subscript"/>
        </w:rPr>
        <w:t>2</w:t>
      </w:r>
      <w:r>
        <w:t>.</w:t>
      </w:r>
      <w:r>
        <w:tab/>
      </w:r>
      <w:r w:rsidRPr="00A05FCC">
        <w:rPr>
          <w:b/>
          <w:color w:val="FF0000"/>
          <w:highlight w:val="yellow"/>
        </w:rPr>
        <w:t xml:space="preserve">D. </w:t>
      </w:r>
      <w:r w:rsidRPr="00A05FCC">
        <w:rPr>
          <w:color w:val="FF0000"/>
          <w:highlight w:val="yellow"/>
        </w:rPr>
        <w:t>SO</w:t>
      </w:r>
      <w:r w:rsidRPr="00A05FCC">
        <w:rPr>
          <w:color w:val="FF0000"/>
          <w:highlight w:val="yellow"/>
          <w:vertAlign w:val="subscript"/>
        </w:rPr>
        <w:t>3</w:t>
      </w:r>
      <w:r w:rsidRPr="00A05FCC">
        <w:rPr>
          <w:color w:val="FF0000"/>
          <w:highlight w:val="yellow"/>
        </w:rPr>
        <w:t>.</w:t>
      </w:r>
    </w:p>
    <w:p w:rsidR="00693272" w:rsidRDefault="00693272" w:rsidP="00EA3DDD">
      <w:pPr>
        <w:spacing w:before="120" w:after="120"/>
        <w:jc w:val="both"/>
      </w:pPr>
      <w:r w:rsidRPr="00693272">
        <w:rPr>
          <w:b/>
          <w:color w:val="0000FF"/>
        </w:rPr>
        <w:lastRenderedPageBreak/>
        <w:t>Câu 12:</w:t>
      </w:r>
      <w:r>
        <w:t xml:space="preserve"> Các kí tự A, B, C và D trong bảng dưới đây đại diện (không theo trật tự) cho bốn chất là naphtalen, phenol, anilin và glyxin. </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600" w:firstRow="0" w:lastRow="0" w:firstColumn="0" w:lastColumn="0" w:noHBand="1" w:noVBand="1"/>
      </w:tblPr>
      <w:tblGrid>
        <w:gridCol w:w="3155"/>
        <w:gridCol w:w="1417"/>
        <w:gridCol w:w="1418"/>
        <w:gridCol w:w="1417"/>
        <w:gridCol w:w="1418"/>
      </w:tblGrid>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Chất</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Pr="00AD0CC4" w:rsidRDefault="00693272" w:rsidP="00AD0CC4">
            <w:pPr>
              <w:pStyle w:val="ListParagraph"/>
              <w:ind w:left="0" w:firstLine="283"/>
              <w:jc w:val="both"/>
              <w:rPr>
                <w:vertAlign w:val="subscript"/>
              </w:rPr>
            </w:pPr>
            <w:r>
              <w:t>A</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B</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C</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D</w:t>
            </w:r>
          </w:p>
        </w:tc>
      </w:tr>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Nhiệt độ nóng chảy (</w:t>
            </w:r>
            <w:r w:rsidRPr="00AD0CC4">
              <w:rPr>
                <w:vertAlign w:val="superscript"/>
              </w:rPr>
              <w:t>o</w:t>
            </w:r>
            <w:r>
              <w:t>C)</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40,5</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-6,3</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233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80,26</w:t>
            </w:r>
          </w:p>
        </w:tc>
      </w:tr>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Độ tan (g/100g H</w:t>
            </w:r>
            <w:r w:rsidRPr="00AD0CC4">
              <w:rPr>
                <w:vertAlign w:val="subscript"/>
              </w:rPr>
              <w:t>2</w:t>
            </w:r>
            <w:r>
              <w:t>O, 20</w:t>
            </w:r>
            <w:r w:rsidRPr="00AD0CC4">
              <w:rPr>
                <w:vertAlign w:val="superscript"/>
              </w:rPr>
              <w:t>o</w:t>
            </w:r>
            <w:r>
              <w:t>C)</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8,3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3,6</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23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0,003</w:t>
            </w:r>
          </w:p>
        </w:tc>
      </w:tr>
    </w:tbl>
    <w:p w:rsidR="00693272" w:rsidRPr="0061336A" w:rsidRDefault="00693272" w:rsidP="00693272">
      <w:pPr>
        <w:pStyle w:val="ListParagraph"/>
        <w:ind w:left="0" w:firstLine="283"/>
        <w:jc w:val="both"/>
      </w:pPr>
    </w:p>
    <w:p w:rsidR="00693272" w:rsidRDefault="00693272" w:rsidP="00693272">
      <w:pPr>
        <w:spacing w:before="60"/>
        <w:ind w:firstLine="283"/>
        <w:jc w:val="both"/>
        <w:rPr>
          <w:szCs w:val="22"/>
        </w:rPr>
      </w:pPr>
      <w:r>
        <w:t>Kí tự C là đại diện cho</w:t>
      </w:r>
    </w:p>
    <w:p w:rsidR="00693272" w:rsidRDefault="00693272" w:rsidP="00EA3DDD">
      <w:pPr>
        <w:tabs>
          <w:tab w:val="left" w:pos="2708"/>
          <w:tab w:val="left" w:pos="5138"/>
          <w:tab w:val="left" w:pos="7569"/>
        </w:tabs>
        <w:spacing w:before="60"/>
        <w:ind w:firstLine="283"/>
      </w:pPr>
      <w:r w:rsidRPr="00693272">
        <w:rPr>
          <w:b/>
          <w:color w:val="3366FF"/>
        </w:rPr>
        <w:t xml:space="preserve">A. </w:t>
      </w:r>
      <w:r>
        <w:t>phenol.</w:t>
      </w:r>
      <w:r>
        <w:tab/>
      </w:r>
      <w:r w:rsidRPr="00A05FCC">
        <w:rPr>
          <w:b/>
          <w:color w:val="FF0000"/>
          <w:highlight w:val="yellow"/>
        </w:rPr>
        <w:t xml:space="preserve">B. </w:t>
      </w:r>
      <w:r w:rsidRPr="00A05FCC">
        <w:rPr>
          <w:color w:val="FF0000"/>
          <w:highlight w:val="yellow"/>
        </w:rPr>
        <w:t>glyxin.</w:t>
      </w:r>
      <w:r>
        <w:tab/>
      </w:r>
      <w:r w:rsidRPr="00693272">
        <w:rPr>
          <w:b/>
          <w:color w:val="3366FF"/>
        </w:rPr>
        <w:t xml:space="preserve">C. </w:t>
      </w:r>
      <w:r>
        <w:t>anilin.</w:t>
      </w:r>
      <w:r>
        <w:tab/>
      </w:r>
      <w:r w:rsidRPr="00693272">
        <w:rPr>
          <w:b/>
          <w:color w:val="3366FF"/>
        </w:rPr>
        <w:t xml:space="preserve">D. </w:t>
      </w:r>
      <w:r>
        <w:t>naphtalen.</w:t>
      </w:r>
    </w:p>
    <w:p w:rsidR="00693272" w:rsidRDefault="00693272" w:rsidP="00EA3DDD">
      <w:pPr>
        <w:spacing w:before="120"/>
        <w:jc w:val="both"/>
      </w:pPr>
      <w:r w:rsidRPr="00693272">
        <w:rPr>
          <w:b/>
          <w:color w:val="0000FF"/>
        </w:rPr>
        <w:t>Câu 13:</w:t>
      </w:r>
      <w:r>
        <w:t xml:space="preserve"> Cấu hình </w:t>
      </w:r>
      <w:r>
        <w:rPr>
          <w:lang w:val="vi-VN"/>
        </w:rPr>
        <w:t xml:space="preserve">electron </w:t>
      </w:r>
      <w:r>
        <w:t xml:space="preserve">nguyên tử hoặc ion nào dưới đây </w:t>
      </w:r>
      <w:r>
        <w:rPr>
          <w:b/>
        </w:rPr>
        <w:t>không</w:t>
      </w:r>
      <w:r>
        <w:t xml:space="preserve"> đúng?</w:t>
      </w:r>
    </w:p>
    <w:p w:rsidR="00693272" w:rsidRDefault="00693272" w:rsidP="00EA3DDD">
      <w:pPr>
        <w:tabs>
          <w:tab w:val="left" w:pos="2708"/>
          <w:tab w:val="left" w:pos="5138"/>
          <w:tab w:val="left" w:pos="7569"/>
        </w:tabs>
        <w:spacing w:before="60"/>
        <w:ind w:firstLine="283"/>
      </w:pPr>
      <w:r w:rsidRPr="000C47B6">
        <w:rPr>
          <w:b/>
          <w:color w:val="3366FF"/>
        </w:rPr>
        <w:t>A.</w:t>
      </w:r>
      <w:r w:rsidRPr="00693272">
        <w:rPr>
          <w:b/>
          <w:color w:val="3366FF"/>
          <w:vertAlign w:val="subscript"/>
        </w:rPr>
        <w:t xml:space="preserve"> </w:t>
      </w:r>
      <w:r>
        <w:rPr>
          <w:vertAlign w:val="subscript"/>
        </w:rPr>
        <w:t>26</w:t>
      </w:r>
      <w:r>
        <w:t>Fe</w:t>
      </w:r>
      <w:r>
        <w:rPr>
          <w:vertAlign w:val="superscript"/>
        </w:rPr>
        <w:t>2+</w:t>
      </w:r>
      <w:r>
        <w:t>: [Ar]3d</w:t>
      </w:r>
      <w:r>
        <w:rPr>
          <w:vertAlign w:val="superscript"/>
        </w:rPr>
        <w:t>6</w:t>
      </w:r>
      <w:r>
        <w:t>.</w:t>
      </w:r>
      <w:r>
        <w:tab/>
      </w:r>
      <w:r w:rsidRPr="000C47B6">
        <w:rPr>
          <w:b/>
          <w:color w:val="3366FF"/>
        </w:rPr>
        <w:t>B.</w:t>
      </w:r>
      <w:r w:rsidRPr="00693272">
        <w:rPr>
          <w:b/>
          <w:color w:val="3366FF"/>
          <w:vertAlign w:val="subscript"/>
        </w:rPr>
        <w:t xml:space="preserve"> </w:t>
      </w:r>
      <w:r>
        <w:rPr>
          <w:vertAlign w:val="subscript"/>
        </w:rPr>
        <w:t>29</w:t>
      </w:r>
      <w:r>
        <w:t>Cu</w:t>
      </w:r>
      <w:r>
        <w:rPr>
          <w:lang w:val="vi-VN"/>
        </w:rPr>
        <w:t>:</w:t>
      </w:r>
      <w:r>
        <w:t xml:space="preserve"> [Ar]3d</w:t>
      </w:r>
      <w:r>
        <w:rPr>
          <w:vertAlign w:val="superscript"/>
        </w:rPr>
        <w:t>10</w:t>
      </w:r>
      <w:r>
        <w:t>4s</w:t>
      </w:r>
      <w:r>
        <w:rPr>
          <w:vertAlign w:val="superscript"/>
        </w:rPr>
        <w:t>1</w:t>
      </w:r>
      <w:r>
        <w:t>.</w:t>
      </w:r>
      <w:r>
        <w:tab/>
      </w:r>
      <w:r w:rsidRPr="000C47B6">
        <w:rPr>
          <w:b/>
          <w:color w:val="3366FF"/>
        </w:rPr>
        <w:t>C.</w:t>
      </w:r>
      <w:r w:rsidRPr="00693272">
        <w:rPr>
          <w:b/>
          <w:color w:val="3366FF"/>
          <w:vertAlign w:val="subscript"/>
        </w:rPr>
        <w:t xml:space="preserve"> </w:t>
      </w:r>
      <w:r>
        <w:rPr>
          <w:vertAlign w:val="subscript"/>
        </w:rPr>
        <w:t>24</w:t>
      </w:r>
      <w:r>
        <w:t>Cr: [Ar]3d</w:t>
      </w:r>
      <w:r>
        <w:rPr>
          <w:vertAlign w:val="superscript"/>
        </w:rPr>
        <w:t>5</w:t>
      </w:r>
      <w:r>
        <w:t>4s</w:t>
      </w:r>
      <w:r>
        <w:rPr>
          <w:vertAlign w:val="superscript"/>
        </w:rPr>
        <w:t>1</w:t>
      </w:r>
      <w:r>
        <w:t>.</w:t>
      </w:r>
      <w:r>
        <w:tab/>
      </w:r>
      <w:r w:rsidRPr="00A05FCC">
        <w:rPr>
          <w:b/>
          <w:color w:val="FF0000"/>
          <w:highlight w:val="yellow"/>
        </w:rPr>
        <w:t>D.</w:t>
      </w:r>
      <w:r w:rsidRPr="00A05FCC">
        <w:rPr>
          <w:b/>
          <w:color w:val="FF0000"/>
          <w:highlight w:val="yellow"/>
          <w:vertAlign w:val="subscript"/>
        </w:rPr>
        <w:t xml:space="preserve"> </w:t>
      </w:r>
      <w:r w:rsidRPr="00A05FCC">
        <w:rPr>
          <w:color w:val="FF0000"/>
          <w:highlight w:val="yellow"/>
          <w:vertAlign w:val="subscript"/>
        </w:rPr>
        <w:t>13</w:t>
      </w:r>
      <w:r w:rsidRPr="00A05FCC">
        <w:rPr>
          <w:color w:val="FF0000"/>
          <w:highlight w:val="yellow"/>
        </w:rPr>
        <w:t>Al</w:t>
      </w:r>
      <w:r w:rsidRPr="00A05FCC">
        <w:rPr>
          <w:color w:val="FF0000"/>
          <w:highlight w:val="yellow"/>
          <w:lang w:val="vi-VN"/>
        </w:rPr>
        <w:t>:</w:t>
      </w:r>
      <w:r w:rsidRPr="00A05FCC">
        <w:rPr>
          <w:color w:val="FF0000"/>
          <w:highlight w:val="yellow"/>
        </w:rPr>
        <w:t xml:space="preserve"> [Ar]3s</w:t>
      </w:r>
      <w:r w:rsidRPr="00A05FCC">
        <w:rPr>
          <w:color w:val="FF0000"/>
          <w:highlight w:val="yellow"/>
          <w:vertAlign w:val="superscript"/>
        </w:rPr>
        <w:t>2</w:t>
      </w:r>
      <w:r w:rsidRPr="00A05FCC">
        <w:rPr>
          <w:color w:val="FF0000"/>
          <w:highlight w:val="yellow"/>
        </w:rPr>
        <w:t>3p</w:t>
      </w:r>
      <w:r w:rsidRPr="00A05FCC">
        <w:rPr>
          <w:color w:val="FF0000"/>
          <w:highlight w:val="yellow"/>
          <w:vertAlign w:val="superscript"/>
        </w:rPr>
        <w:t>1</w:t>
      </w:r>
      <w:r w:rsidRPr="00A05FCC">
        <w:rPr>
          <w:color w:val="FF0000"/>
          <w:highlight w:val="yellow"/>
        </w:rPr>
        <w:t>.</w:t>
      </w:r>
    </w:p>
    <w:p w:rsidR="00693272" w:rsidRDefault="00693272" w:rsidP="00EA3DDD">
      <w:pPr>
        <w:spacing w:before="240"/>
        <w:jc w:val="both"/>
      </w:pPr>
      <w:r w:rsidRPr="00693272">
        <w:rPr>
          <w:b/>
          <w:color w:val="0000FF"/>
        </w:rPr>
        <w:t>Câu 14:</w:t>
      </w:r>
      <w:r>
        <w:t xml:space="preserve"> Xét các hợp chất hữu cơ với tên gọi (theo danh pháp </w:t>
      </w:r>
      <w:r>
        <w:rPr>
          <w:lang w:val="vi-VN"/>
        </w:rPr>
        <w:t xml:space="preserve">thay </w:t>
      </w:r>
      <w:r>
        <w:t>thế) dưới đây</w:t>
      </w:r>
    </w:p>
    <w:p w:rsidR="00693272" w:rsidRDefault="00693272" w:rsidP="00693272">
      <w:pPr>
        <w:pStyle w:val="ListParagraph"/>
        <w:spacing w:before="120"/>
        <w:ind w:left="0" w:firstLine="283"/>
        <w:jc w:val="both"/>
      </w:pPr>
      <w:r w:rsidRPr="0061336A">
        <w:object w:dxaOrig="9840" w:dyaOrig="2235">
          <v:shape id="_x0000_i1026" type="#_x0000_t75" style="width:492pt;height:111.75pt" o:ole="">
            <v:imagedata r:id="rId11" o:title=""/>
          </v:shape>
          <o:OLEObject Type="Embed" ProgID="ChemDraw.Document.6.0" ShapeID="_x0000_i1026" DrawAspect="Content" ObjectID="_1737553588" r:id="rId12"/>
        </w:object>
      </w:r>
    </w:p>
    <w:p w:rsidR="00693272" w:rsidRDefault="00693272" w:rsidP="00693272">
      <w:pPr>
        <w:spacing w:before="60"/>
        <w:ind w:firstLine="283"/>
        <w:jc w:val="both"/>
      </w:pPr>
      <w:r>
        <w:t>Các chất nào đã được gọi tên đúng?</w:t>
      </w:r>
    </w:p>
    <w:p w:rsidR="00693272" w:rsidRDefault="00693272" w:rsidP="00EA3DDD">
      <w:pPr>
        <w:tabs>
          <w:tab w:val="left" w:pos="2708"/>
          <w:tab w:val="left" w:pos="5138"/>
          <w:tab w:val="left" w:pos="7569"/>
        </w:tabs>
        <w:spacing w:before="60"/>
        <w:ind w:firstLine="283"/>
      </w:pPr>
      <w:r w:rsidRPr="00693272">
        <w:rPr>
          <w:b/>
          <w:color w:val="3366FF"/>
        </w:rPr>
        <w:t xml:space="preserve">A. </w:t>
      </w:r>
      <w:r>
        <w:t>(X) và (Z).</w:t>
      </w:r>
      <w:r>
        <w:tab/>
      </w:r>
      <w:r w:rsidRPr="00693272">
        <w:rPr>
          <w:b/>
          <w:color w:val="3366FF"/>
        </w:rPr>
        <w:t xml:space="preserve">B. </w:t>
      </w:r>
      <w:r>
        <w:t>(Y) và (Z).</w:t>
      </w:r>
      <w:r>
        <w:tab/>
      </w:r>
      <w:r w:rsidRPr="00693272">
        <w:rPr>
          <w:b/>
          <w:color w:val="3366FF"/>
        </w:rPr>
        <w:t xml:space="preserve">C. </w:t>
      </w:r>
      <w:r>
        <w:t>(X) và (Y).</w:t>
      </w:r>
      <w:r>
        <w:tab/>
      </w:r>
      <w:r w:rsidRPr="00A05FCC">
        <w:rPr>
          <w:b/>
          <w:color w:val="FF0000"/>
          <w:highlight w:val="yellow"/>
        </w:rPr>
        <w:t xml:space="preserve">D. </w:t>
      </w:r>
      <w:r w:rsidRPr="00A05FCC">
        <w:rPr>
          <w:color w:val="FF0000"/>
          <w:highlight w:val="yellow"/>
        </w:rPr>
        <w:t>(X), (Y) và (Z).</w:t>
      </w:r>
    </w:p>
    <w:p w:rsidR="00693272" w:rsidRDefault="00693272" w:rsidP="00EA3DDD">
      <w:pPr>
        <w:spacing w:before="120"/>
        <w:jc w:val="both"/>
      </w:pPr>
      <w:r w:rsidRPr="00693272">
        <w:rPr>
          <w:b/>
          <w:color w:val="0000FF"/>
          <w:lang w:val="fr-FR"/>
        </w:rPr>
        <w:t>Câu 15:</w:t>
      </w:r>
      <w:r>
        <w:rPr>
          <w:lang w:val="fr-FR"/>
        </w:rPr>
        <w:t xml:space="preserve"> Phân tích định lượng Atebrin, một loại thuốc chống sốt rét được quân đồng minh sử dụng rộng rãi trong chiến tranh thế giới lần thứ hai, người ta xác định được chất này chứa 69,1% C, 7,5% H, 10,5% N, 8,9% Cl và 4,0% O. Biết công thức</w:t>
      </w:r>
      <w:r>
        <w:rPr>
          <w:lang w:val="vi-VN"/>
        </w:rPr>
        <w:t xml:space="preserve"> phân tử trùng với</w:t>
      </w:r>
      <w:r>
        <w:rPr>
          <w:lang w:val="fr-FR"/>
        </w:rPr>
        <w:t xml:space="preserve"> công thức </w:t>
      </w:r>
      <w:r>
        <w:rPr>
          <w:lang w:val="vi-VN"/>
        </w:rPr>
        <w:t>đơn giản nhất</w:t>
      </w:r>
      <w:r>
        <w:rPr>
          <w:lang w:val="fr-FR"/>
        </w:rPr>
        <w:t xml:space="preserve">, </w:t>
      </w:r>
      <w:r>
        <w:rPr>
          <w:lang w:val="vi-VN"/>
        </w:rPr>
        <w:t xml:space="preserve">tổng </w:t>
      </w:r>
      <w:r>
        <w:rPr>
          <w:lang w:val="fr-FR"/>
        </w:rPr>
        <w:t xml:space="preserve">số nguyên tử trong một phân tử Atebrin </w:t>
      </w:r>
      <w:r>
        <w:rPr>
          <w:lang w:val="vi-VN"/>
        </w:rPr>
        <w:t>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58.</w:t>
      </w:r>
      <w:r>
        <w:tab/>
      </w:r>
      <w:r w:rsidRPr="00693272">
        <w:rPr>
          <w:b/>
          <w:color w:val="3366FF"/>
        </w:rPr>
        <w:t xml:space="preserve">B. </w:t>
      </w:r>
      <w:r>
        <w:t>60.</w:t>
      </w:r>
      <w:r>
        <w:tab/>
      </w:r>
      <w:r w:rsidRPr="00693272">
        <w:rPr>
          <w:b/>
          <w:color w:val="3366FF"/>
        </w:rPr>
        <w:t xml:space="preserve">C. </w:t>
      </w:r>
      <w:r>
        <w:t>59.</w:t>
      </w:r>
      <w:r>
        <w:tab/>
      </w:r>
      <w:r w:rsidRPr="00693272">
        <w:rPr>
          <w:b/>
          <w:color w:val="3366FF"/>
        </w:rPr>
        <w:t xml:space="preserve">D. </w:t>
      </w:r>
      <w:r>
        <w:t>57.</w:t>
      </w:r>
    </w:p>
    <w:p w:rsidR="00693272" w:rsidRDefault="00693272" w:rsidP="00693272">
      <w:pPr>
        <w:spacing w:before="60"/>
        <w:jc w:val="both"/>
      </w:pPr>
      <w:r w:rsidRPr="00693272">
        <w:rPr>
          <w:b/>
          <w:color w:val="0000FF"/>
        </w:rPr>
        <w:t>Câu 16:</w:t>
      </w:r>
      <w:r>
        <w:t xml:space="preserve"> Trong các cặp axit dưới đây, cặp nào chất đứng trước có tính axit mạnh hơn chất đứng sau?</w:t>
      </w:r>
    </w:p>
    <w:p w:rsidR="00693272" w:rsidRDefault="00693272" w:rsidP="00EA3DDD">
      <w:pPr>
        <w:tabs>
          <w:tab w:val="left" w:pos="2708"/>
          <w:tab w:val="left" w:pos="5138"/>
          <w:tab w:val="left" w:pos="7569"/>
        </w:tabs>
        <w:spacing w:before="60"/>
        <w:ind w:firstLine="283"/>
      </w:pPr>
      <w:r w:rsidRPr="00693272">
        <w:rPr>
          <w:b/>
          <w:color w:val="3366FF"/>
        </w:rPr>
        <w:t xml:space="preserve">A. </w:t>
      </w:r>
      <w:r>
        <w:t>H</w:t>
      </w:r>
      <w:r>
        <w:rPr>
          <w:vertAlign w:val="subscript"/>
        </w:rPr>
        <w:t>2</w:t>
      </w:r>
      <w:r>
        <w:t>SeO</w:t>
      </w:r>
      <w:r>
        <w:rPr>
          <w:vertAlign w:val="subscript"/>
        </w:rPr>
        <w:t>4</w:t>
      </w:r>
      <w:r>
        <w:t xml:space="preserve"> và H</w:t>
      </w:r>
      <w:r>
        <w:rPr>
          <w:vertAlign w:val="subscript"/>
        </w:rPr>
        <w:t>2</w:t>
      </w:r>
      <w:r>
        <w:t>SO</w:t>
      </w:r>
      <w:r>
        <w:rPr>
          <w:vertAlign w:val="subscript"/>
        </w:rPr>
        <w:t>4</w:t>
      </w:r>
      <w:r>
        <w:t>.</w:t>
      </w:r>
      <w:r>
        <w:tab/>
      </w:r>
      <w:r w:rsidRPr="00693272">
        <w:rPr>
          <w:b/>
          <w:color w:val="3366FF"/>
        </w:rPr>
        <w:t xml:space="preserve">B. </w:t>
      </w:r>
      <w:r>
        <w:t>HF và HCl.</w:t>
      </w:r>
      <w:r>
        <w:tab/>
      </w:r>
      <w:r w:rsidRPr="00A05FCC">
        <w:rPr>
          <w:b/>
          <w:color w:val="FF0000"/>
          <w:highlight w:val="yellow"/>
        </w:rPr>
        <w:t xml:space="preserve">C. </w:t>
      </w:r>
      <w:r w:rsidRPr="00A05FCC">
        <w:rPr>
          <w:color w:val="FF0000"/>
          <w:highlight w:val="yellow"/>
        </w:rPr>
        <w:t>PH</w:t>
      </w:r>
      <w:r w:rsidRPr="00A05FCC">
        <w:rPr>
          <w:color w:val="FF0000"/>
          <w:highlight w:val="yellow"/>
          <w:vertAlign w:val="subscript"/>
        </w:rPr>
        <w:t>3</w:t>
      </w:r>
      <w:r w:rsidRPr="00A05FCC">
        <w:rPr>
          <w:color w:val="FF0000"/>
          <w:highlight w:val="yellow"/>
        </w:rPr>
        <w:t xml:space="preserve"> và NH</w:t>
      </w:r>
      <w:r w:rsidRPr="00A05FCC">
        <w:rPr>
          <w:color w:val="FF0000"/>
          <w:highlight w:val="yellow"/>
          <w:vertAlign w:val="subscript"/>
        </w:rPr>
        <w:t>3</w:t>
      </w:r>
      <w:r w:rsidRPr="00A05FCC">
        <w:rPr>
          <w:color w:val="FF0000"/>
          <w:highlight w:val="yellow"/>
        </w:rPr>
        <w:t>.</w:t>
      </w:r>
      <w:r>
        <w:tab/>
      </w:r>
      <w:r w:rsidRPr="00693272">
        <w:rPr>
          <w:b/>
          <w:color w:val="3366FF"/>
        </w:rPr>
        <w:t xml:space="preserve">D. </w:t>
      </w:r>
      <w:r>
        <w:t>HClO và HClO</w:t>
      </w:r>
      <w:r>
        <w:rPr>
          <w:vertAlign w:val="subscript"/>
        </w:rPr>
        <w:t>4</w:t>
      </w:r>
      <w:r>
        <w:t>.</w:t>
      </w:r>
    </w:p>
    <w:p w:rsidR="00693272" w:rsidRDefault="00693272" w:rsidP="00EA3DDD">
      <w:pPr>
        <w:spacing w:before="120"/>
        <w:jc w:val="both"/>
      </w:pPr>
      <w:r w:rsidRPr="00693272">
        <w:rPr>
          <w:b/>
          <w:color w:val="0000FF"/>
        </w:rPr>
        <w:t>Câu 17:</w:t>
      </w:r>
      <w:r>
        <w:t xml:space="preserve"> Khi cho axetilen tác dụng với các tác nhân (và điều kiện tương ứng) dưới đây, trường hợp nào sản phẩm sinh ra là một hợp chất no?</w:t>
      </w:r>
    </w:p>
    <w:p w:rsidR="00693272" w:rsidRDefault="00693272" w:rsidP="00EA3DDD">
      <w:pPr>
        <w:tabs>
          <w:tab w:val="left" w:pos="5136"/>
        </w:tabs>
        <w:spacing w:before="60"/>
        <w:ind w:firstLine="283"/>
      </w:pPr>
      <w:r w:rsidRPr="00A05FCC">
        <w:rPr>
          <w:b/>
          <w:color w:val="FF0000"/>
          <w:highlight w:val="yellow"/>
          <w:lang w:val="vi-VN"/>
        </w:rPr>
        <w:t>A.</w:t>
      </w:r>
      <w:r w:rsidR="00AF7D7A" w:rsidRPr="00A05FCC">
        <w:rPr>
          <w:color w:val="FF0000"/>
          <w:highlight w:val="yellow"/>
          <w:lang w:val="vi-VN"/>
        </w:rPr>
        <w:t xml:space="preserve"> C</w:t>
      </w:r>
      <w:r w:rsidR="00AF7D7A" w:rsidRPr="00A05FCC">
        <w:rPr>
          <w:color w:val="FF0000"/>
          <w:highlight w:val="yellow"/>
          <w:vertAlign w:val="subscript"/>
          <w:lang w:val="vi-VN"/>
        </w:rPr>
        <w:t>2</w:t>
      </w:r>
      <w:r w:rsidR="00AF7D7A" w:rsidRPr="00A05FCC">
        <w:rPr>
          <w:color w:val="FF0000"/>
          <w:highlight w:val="yellow"/>
          <w:lang w:val="vi-VN"/>
        </w:rPr>
        <w:t>H</w:t>
      </w:r>
      <w:r w:rsidR="00AF7D7A" w:rsidRPr="00A05FCC">
        <w:rPr>
          <w:color w:val="FF0000"/>
          <w:highlight w:val="yellow"/>
          <w:vertAlign w:val="subscript"/>
          <w:lang w:val="vi-VN"/>
        </w:rPr>
        <w:t>2</w:t>
      </w:r>
      <w:r w:rsidR="00AF7D7A" w:rsidRPr="00A05FCC">
        <w:rPr>
          <w:color w:val="FF0000"/>
          <w:highlight w:val="yellow"/>
        </w:rPr>
        <w:t>+ H</w:t>
      </w:r>
      <w:r w:rsidR="00AF7D7A" w:rsidRPr="00A05FCC">
        <w:rPr>
          <w:color w:val="FF0000"/>
          <w:highlight w:val="yellow"/>
          <w:vertAlign w:val="subscript"/>
        </w:rPr>
        <w:t>2</w:t>
      </w:r>
      <w:r w:rsidR="00AF7D7A" w:rsidRPr="00A05FCC">
        <w:rPr>
          <w:color w:val="FF0000"/>
          <w:highlight w:val="yellow"/>
        </w:rPr>
        <w:t xml:space="preserve">O </w:t>
      </w:r>
      <w:r w:rsidR="00AF7D7A" w:rsidRPr="00A05FCC">
        <w:rPr>
          <w:color w:val="FF0000"/>
          <w:highlight w:val="yellow"/>
        </w:rPr>
        <w:fldChar w:fldCharType="begin"/>
      </w:r>
      <w:r w:rsidR="00AF7D7A" w:rsidRPr="00A05FCC">
        <w:rPr>
          <w:color w:val="FF0000"/>
          <w:highlight w:val="yellow"/>
        </w:rPr>
        <w:instrText xml:space="preserve"> QUOTE </w:instrText>
      </w:r>
      <w:r w:rsidR="00AF7D7A" w:rsidRPr="00A05FCC">
        <w:rPr>
          <w:noProof/>
          <w:color w:val="FF0000"/>
          <w:position w:val="-6"/>
          <w:highlight w:val="yellow"/>
        </w:rPr>
        <w:drawing>
          <wp:inline distT="0" distB="0" distL="0" distR="0" wp14:anchorId="7418924D" wp14:editId="6DB17AEC">
            <wp:extent cx="577850" cy="2590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259080"/>
                    </a:xfrm>
                    <a:prstGeom prst="rect">
                      <a:avLst/>
                    </a:prstGeom>
                    <a:noFill/>
                    <a:ln>
                      <a:noFill/>
                    </a:ln>
                  </pic:spPr>
                </pic:pic>
              </a:graphicData>
            </a:graphic>
          </wp:inline>
        </w:drawing>
      </w:r>
      <w:r w:rsidR="00AF7D7A" w:rsidRPr="00A05FCC">
        <w:rPr>
          <w:color w:val="FF0000"/>
          <w:highlight w:val="yellow"/>
        </w:rPr>
        <w:instrText xml:space="preserve"> </w:instrText>
      </w:r>
      <w:r w:rsidR="00AF7D7A" w:rsidRPr="00A05FCC">
        <w:rPr>
          <w:color w:val="FF0000"/>
          <w:highlight w:val="yellow"/>
        </w:rPr>
        <w:fldChar w:fldCharType="end"/>
      </w:r>
      <m:oMath>
        <m:box>
          <m:boxPr>
            <m:opEmu m:val="1"/>
            <m:ctrlPr>
              <w:rPr>
                <w:rFonts w:ascii="Cambria Math" w:eastAsia="Calibri" w:hAnsi="Cambria Math"/>
                <w:i/>
                <w:color w:val="FF0000"/>
                <w:szCs w:val="22"/>
                <w:highlight w:val="yellow"/>
              </w:rPr>
            </m:ctrlPr>
          </m:boxPr>
          <m:e>
            <m:groupChr>
              <m:groupChrPr>
                <m:chr m:val="→"/>
                <m:vertJc m:val="bot"/>
                <m:ctrlPr>
                  <w:rPr>
                    <w:rFonts w:ascii="Cambria Math" w:eastAsia="Calibri" w:hAnsi="Cambria Math"/>
                    <w:i/>
                    <w:color w:val="FF0000"/>
                    <w:szCs w:val="22"/>
                    <w:highlight w:val="yellow"/>
                  </w:rPr>
                </m:ctrlPr>
              </m:groupChrPr>
              <m:e>
                <m:r>
                  <m:rPr>
                    <m:nor/>
                  </m:rPr>
                  <w:rPr>
                    <w:rFonts w:ascii="Cambria Math" w:eastAsia="Calibri" w:hAnsi="Cambria Math"/>
                    <w:color w:val="FF0000"/>
                    <w:szCs w:val="22"/>
                    <w:highlight w:val="yellow"/>
                  </w:rPr>
                  <m:t>Hg</m:t>
                </m:r>
                <m:sSub>
                  <m:sSubPr>
                    <m:ctrlPr>
                      <w:rPr>
                        <w:rFonts w:ascii="Cambria Math" w:eastAsia="Calibri" w:hAnsi="Cambria Math"/>
                        <w:i/>
                        <w:color w:val="FF0000"/>
                        <w:szCs w:val="22"/>
                        <w:highlight w:val="yellow"/>
                      </w:rPr>
                    </m:ctrlPr>
                  </m:sSubPr>
                  <m:e>
                    <m:r>
                      <m:rPr>
                        <m:nor/>
                      </m:rPr>
                      <w:rPr>
                        <w:rFonts w:ascii="Cambria Math" w:eastAsia="Calibri" w:hAnsi="Cambria Math"/>
                        <w:color w:val="FF0000"/>
                        <w:szCs w:val="22"/>
                        <w:highlight w:val="yellow"/>
                      </w:rPr>
                      <m:t>SO</m:t>
                    </m:r>
                  </m:e>
                  <m:sub>
                    <m:r>
                      <m:rPr>
                        <m:nor/>
                      </m:rPr>
                      <w:rPr>
                        <w:rFonts w:ascii="Cambria Math" w:eastAsia="Calibri" w:hAnsi="Cambria Math"/>
                        <w:color w:val="FF0000"/>
                        <w:szCs w:val="22"/>
                        <w:highlight w:val="yellow"/>
                      </w:rPr>
                      <m:t>4</m:t>
                    </m:r>
                  </m:sub>
                </m:sSub>
                <m:r>
                  <m:rPr>
                    <m:nor/>
                  </m:rPr>
                  <w:rPr>
                    <w:rFonts w:ascii="Cambria Math" w:eastAsia="Calibri" w:hAnsi="Cambria Math"/>
                    <w:color w:val="FF0000"/>
                    <w:szCs w:val="22"/>
                    <w:highlight w:val="yellow"/>
                  </w:rPr>
                  <m:t xml:space="preserve">, </m:t>
                </m:r>
                <m:sSup>
                  <m:sSupPr>
                    <m:ctrlPr>
                      <w:rPr>
                        <w:rFonts w:ascii="Cambria Math" w:eastAsia="Calibri" w:hAnsi="Cambria Math"/>
                        <w:i/>
                        <w:color w:val="FF0000"/>
                        <w:szCs w:val="22"/>
                        <w:highlight w:val="yellow"/>
                      </w:rPr>
                    </m:ctrlPr>
                  </m:sSupPr>
                  <m:e>
                    <m:r>
                      <m:rPr>
                        <m:nor/>
                      </m:rPr>
                      <w:rPr>
                        <w:rFonts w:ascii="Cambria Math" w:eastAsia="Calibri" w:hAnsi="Cambria Math"/>
                        <w:color w:val="FF0000"/>
                        <w:szCs w:val="22"/>
                        <w:highlight w:val="yellow"/>
                      </w:rPr>
                      <m:t>80</m:t>
                    </m:r>
                  </m:e>
                  <m:sup>
                    <m:r>
                      <m:rPr>
                        <m:nor/>
                      </m:rPr>
                      <w:rPr>
                        <w:rFonts w:ascii="Cambria Math" w:eastAsia="Calibri" w:hAnsi="Cambria Math"/>
                        <w:color w:val="FF0000"/>
                        <w:szCs w:val="22"/>
                        <w:highlight w:val="yellow"/>
                      </w:rPr>
                      <m:t>o</m:t>
                    </m:r>
                  </m:sup>
                </m:sSup>
                <m:r>
                  <m:rPr>
                    <m:nor/>
                  </m:rPr>
                  <w:rPr>
                    <w:rFonts w:ascii="Cambria Math" w:eastAsia="Calibri" w:hAnsi="Cambria Math"/>
                    <w:color w:val="FF0000"/>
                    <w:szCs w:val="22"/>
                    <w:highlight w:val="yellow"/>
                  </w:rPr>
                  <m:t>C</m:t>
                </m:r>
              </m:e>
            </m:groupChr>
          </m:e>
        </m:box>
      </m:oMath>
      <w:r>
        <w:tab/>
      </w:r>
      <w:r w:rsidRPr="00693272">
        <w:rPr>
          <w:b/>
          <w:color w:val="3366FF"/>
          <w:lang w:val="vi-VN"/>
        </w:rPr>
        <w:t xml:space="preserve">B. </w:t>
      </w:r>
      <w:r w:rsidR="00AF7D7A">
        <w:rPr>
          <w:lang w:val="vi-VN"/>
        </w:rPr>
        <w:t>C</w:t>
      </w:r>
      <w:r w:rsidR="00AF7D7A">
        <w:rPr>
          <w:vertAlign w:val="subscript"/>
          <w:lang w:val="vi-VN"/>
        </w:rPr>
        <w:t>2</w:t>
      </w:r>
      <w:r w:rsidR="00AF7D7A">
        <w:rPr>
          <w:lang w:val="vi-VN"/>
        </w:rPr>
        <w:t>H</w:t>
      </w:r>
      <w:r w:rsidR="00AF7D7A">
        <w:rPr>
          <w:vertAlign w:val="subscript"/>
          <w:lang w:val="vi-VN"/>
        </w:rPr>
        <w:t>2</w:t>
      </w:r>
      <w:r w:rsidR="00AF7D7A">
        <w:t>+ CH</w:t>
      </w:r>
      <w:r w:rsidR="00AF7D7A">
        <w:rPr>
          <w:vertAlign w:val="subscript"/>
        </w:rPr>
        <w:t>3</w:t>
      </w:r>
      <w:r w:rsidR="00AF7D7A">
        <w:t xml:space="preserve">COOH </w:t>
      </w:r>
      <w:r w:rsidR="00AF7D7A" w:rsidRPr="00BE5D48">
        <w:fldChar w:fldCharType="begin"/>
      </w:r>
      <w:r w:rsidR="00AF7D7A" w:rsidRPr="00BE5D48">
        <w:instrText xml:space="preserve"> QUOTE </w:instrText>
      </w:r>
      <w:r w:rsidR="00AF7D7A">
        <w:rPr>
          <w:noProof/>
          <w:position w:val="-6"/>
        </w:rPr>
        <w:drawing>
          <wp:inline distT="0" distB="0" distL="0" distR="0" wp14:anchorId="4CC59FC0" wp14:editId="548E77DE">
            <wp:extent cx="793750" cy="259080"/>
            <wp:effectExtent l="0" t="0" r="635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59080"/>
                    </a:xfrm>
                    <a:prstGeom prst="rect">
                      <a:avLst/>
                    </a:prstGeom>
                    <a:noFill/>
                    <a:ln>
                      <a:noFill/>
                    </a:ln>
                  </pic:spPr>
                </pic:pic>
              </a:graphicData>
            </a:graphic>
          </wp:inline>
        </w:drawing>
      </w:r>
      <w:r w:rsidR="00AF7D7A" w:rsidRPr="00BE5D48">
        <w:instrText xml:space="preserve"> </w:instrText>
      </w:r>
      <w:r w:rsidR="00AF7D7A" w:rsidRPr="00BE5D48">
        <w:fldChar w:fldCharType="end"/>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m:t>
                </m:r>
                <m:sSub>
                  <m:sSubPr>
                    <m:ctrlPr>
                      <w:rPr>
                        <w:rFonts w:ascii="Cambria Math" w:eastAsia="Calibri" w:hAnsi="Cambria Math"/>
                        <w:i/>
                        <w:szCs w:val="22"/>
                      </w:rPr>
                    </m:ctrlPr>
                  </m:sSubPr>
                  <m:e>
                    <m:r>
                      <m:rPr>
                        <m:nor/>
                      </m:rPr>
                      <w:rPr>
                        <w:rFonts w:ascii="Cambria Math" w:eastAsia="Calibri" w:hAnsi="Cambria Math"/>
                        <w:szCs w:val="22"/>
                      </w:rPr>
                      <m:t>CH</m:t>
                    </m:r>
                  </m:e>
                  <m:sub>
                    <m:r>
                      <m:rPr>
                        <m:nor/>
                      </m:rPr>
                      <w:rPr>
                        <w:rFonts w:ascii="Cambria Math" w:eastAsia="Calibri" w:hAnsi="Cambria Math"/>
                        <w:szCs w:val="22"/>
                      </w:rPr>
                      <m:t>3</m:t>
                    </m:r>
                  </m:sub>
                </m:sSub>
                <m:r>
                  <m:rPr>
                    <m:nor/>
                  </m:rPr>
                  <w:rPr>
                    <w:rFonts w:ascii="Cambria Math" w:eastAsia="Calibri" w:hAnsi="Cambria Math"/>
                    <w:szCs w:val="22"/>
                  </w:rPr>
                  <m:t>COO</m:t>
                </m:r>
                <m:sSub>
                  <m:sSubPr>
                    <m:ctrlPr>
                      <w:rPr>
                        <w:rFonts w:ascii="Cambria Math" w:eastAsia="Calibri" w:hAnsi="Cambria Math"/>
                        <w:i/>
                        <w:szCs w:val="22"/>
                      </w:rPr>
                    </m:ctrlPr>
                  </m:sSubPr>
                  <m:e>
                    <m:r>
                      <m:rPr>
                        <m:nor/>
                      </m:rPr>
                      <w:rPr>
                        <w:rFonts w:ascii="Cambria Math" w:eastAsia="Calibri" w:hAnsi="Cambria Math"/>
                        <w:szCs w:val="22"/>
                      </w:rPr>
                      <m:t>)</m:t>
                    </m:r>
                  </m:e>
                  <m:sub>
                    <m:r>
                      <m:rPr>
                        <m:nor/>
                      </m:rPr>
                      <w:rPr>
                        <w:rFonts w:ascii="Cambria Math" w:eastAsia="Calibri" w:hAnsi="Cambria Math"/>
                        <w:szCs w:val="22"/>
                      </w:rPr>
                      <m:t>2</m:t>
                    </m:r>
                  </m:sub>
                </m:sSub>
                <m:r>
                  <m:rPr>
                    <m:nor/>
                  </m:rPr>
                  <w:rPr>
                    <w:rFonts w:ascii="Cambria Math" w:eastAsia="Calibri" w:hAnsi="Cambria Math"/>
                    <w:szCs w:val="22"/>
                  </w:rPr>
                  <m:t xml:space="preserve">Zn, </m:t>
                </m:r>
                <m:sSup>
                  <m:sSupPr>
                    <m:ctrlPr>
                      <w:rPr>
                        <w:rFonts w:ascii="Cambria Math" w:eastAsia="Calibri" w:hAnsi="Cambria Math"/>
                        <w:i/>
                        <w:szCs w:val="22"/>
                      </w:rPr>
                    </m:ctrlPr>
                  </m:sSupPr>
                  <m:e>
                    <m:r>
                      <m:rPr>
                        <m:nor/>
                      </m:rPr>
                      <w:rPr>
                        <w:rFonts w:ascii="Cambria Math" w:eastAsia="Calibri" w:hAnsi="Cambria Math"/>
                        <w:szCs w:val="22"/>
                      </w:rPr>
                      <m:t>t</m:t>
                    </m:r>
                  </m:e>
                  <m:sup>
                    <m:r>
                      <m:rPr>
                        <m:nor/>
                      </m:rPr>
                      <w:rPr>
                        <w:rFonts w:ascii="Cambria Math" w:eastAsia="Calibri" w:hAnsi="Cambria Math"/>
                        <w:szCs w:val="22"/>
                      </w:rPr>
                      <m:t>o</m:t>
                    </m:r>
                  </m:sup>
                </m:sSup>
              </m:e>
            </m:groupChr>
          </m:e>
        </m:box>
      </m:oMath>
    </w:p>
    <w:p w:rsidR="00693272" w:rsidRDefault="00693272" w:rsidP="00693272">
      <w:pPr>
        <w:tabs>
          <w:tab w:val="left" w:pos="5136"/>
        </w:tabs>
        <w:ind w:firstLine="283"/>
      </w:pPr>
      <w:r w:rsidRPr="00693272">
        <w:rPr>
          <w:b/>
          <w:color w:val="3366FF"/>
          <w:lang w:val="vi-VN"/>
        </w:rPr>
        <w:t>C.</w:t>
      </w:r>
      <w:r w:rsidR="00AF7D7A" w:rsidRPr="00AF7D7A">
        <w:rPr>
          <w:lang w:val="vi-VN"/>
        </w:rPr>
        <w:t xml:space="preserve"> </w:t>
      </w:r>
      <w:r w:rsidR="00AF7D7A">
        <w:rPr>
          <w:lang w:val="vi-VN"/>
        </w:rPr>
        <w:t>C</w:t>
      </w:r>
      <w:r w:rsidR="00AF7D7A">
        <w:rPr>
          <w:vertAlign w:val="subscript"/>
          <w:lang w:val="vi-VN"/>
        </w:rPr>
        <w:t>2</w:t>
      </w:r>
      <w:r w:rsidR="00AF7D7A">
        <w:rPr>
          <w:lang w:val="vi-VN"/>
        </w:rPr>
        <w:t>H</w:t>
      </w:r>
      <w:r w:rsidR="00AF7D7A">
        <w:rPr>
          <w:vertAlign w:val="subscript"/>
          <w:lang w:val="vi-VN"/>
        </w:rPr>
        <w:t>2</w:t>
      </w:r>
      <w:r w:rsidR="00AF7D7A">
        <w:rPr>
          <w:lang w:val="vi-VN"/>
        </w:rPr>
        <w:t xml:space="preserve"> </w:t>
      </w:r>
      <w:r w:rsidR="00AF7D7A">
        <w:t>+ H</w:t>
      </w:r>
      <w:r w:rsidR="00AF7D7A">
        <w:rPr>
          <w:vertAlign w:val="subscript"/>
        </w:rPr>
        <w:t>2</w:t>
      </w:r>
      <w:r w:rsidR="00AF7D7A">
        <w:t xml:space="preserve"> </w:t>
      </w:r>
      <w:r w:rsidR="00AF7D7A" w:rsidRPr="00BE5D48">
        <w:fldChar w:fldCharType="begin"/>
      </w:r>
      <w:r w:rsidR="00AF7D7A" w:rsidRPr="00BE5D48">
        <w:instrText xml:space="preserve"> QUOTE </w:instrText>
      </w:r>
      <w:r w:rsidR="00AF7D7A">
        <w:rPr>
          <w:noProof/>
          <w:position w:val="-6"/>
        </w:rPr>
        <w:drawing>
          <wp:inline distT="0" distB="0" distL="0" distR="0" wp14:anchorId="789967CC" wp14:editId="302FE962">
            <wp:extent cx="621030" cy="2590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59080"/>
                    </a:xfrm>
                    <a:prstGeom prst="rect">
                      <a:avLst/>
                    </a:prstGeom>
                    <a:noFill/>
                    <a:ln>
                      <a:noFill/>
                    </a:ln>
                  </pic:spPr>
                </pic:pic>
              </a:graphicData>
            </a:graphic>
          </wp:inline>
        </w:drawing>
      </w:r>
      <w:r w:rsidR="00AF7D7A" w:rsidRPr="00BE5D48">
        <w:instrText xml:space="preserve"> </w:instrText>
      </w:r>
      <w:r w:rsidR="00AF7D7A" w:rsidRPr="00BE5D48">
        <w:fldChar w:fldCharType="end"/>
      </w:r>
      <w:r w:rsidR="00AF7D7A">
        <w:rPr>
          <w:lang w:val="vi-VN"/>
        </w:rPr>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Pd/Pb</m:t>
                </m:r>
                <m:sSub>
                  <m:sSubPr>
                    <m:ctrlPr>
                      <w:rPr>
                        <w:rFonts w:ascii="Cambria Math" w:eastAsia="Calibri" w:hAnsi="Cambria Math"/>
                        <w:i/>
                        <w:szCs w:val="22"/>
                      </w:rPr>
                    </m:ctrlPr>
                  </m:sSubPr>
                  <m:e>
                    <m:r>
                      <m:rPr>
                        <m:nor/>
                      </m:rPr>
                      <w:rPr>
                        <w:rFonts w:ascii="Cambria Math" w:eastAsia="Calibri" w:hAnsi="Cambria Math"/>
                        <w:szCs w:val="22"/>
                      </w:rPr>
                      <m:t>CO</m:t>
                    </m:r>
                  </m:e>
                  <m:sub>
                    <m:r>
                      <m:rPr>
                        <m:nor/>
                      </m:rPr>
                      <w:rPr>
                        <w:rFonts w:ascii="Cambria Math" w:eastAsia="Calibri" w:hAnsi="Cambria Math"/>
                        <w:szCs w:val="22"/>
                      </w:rPr>
                      <m:t>3</m:t>
                    </m:r>
                  </m:sub>
                </m:sSub>
                <m:r>
                  <m:rPr>
                    <m:nor/>
                  </m:rP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t</m:t>
                    </m:r>
                  </m:e>
                  <m:sup>
                    <m:r>
                      <m:rPr>
                        <m:nor/>
                      </m:rPr>
                      <w:rPr>
                        <w:rFonts w:ascii="Cambria Math" w:eastAsia="Calibri" w:hAnsi="Cambria Math"/>
                        <w:szCs w:val="22"/>
                      </w:rPr>
                      <m:t>o</m:t>
                    </m:r>
                  </m:sup>
                </m:sSup>
              </m:e>
            </m:groupChr>
          </m:e>
        </m:box>
      </m:oMath>
      <w:r>
        <w:tab/>
      </w:r>
      <w:r w:rsidRPr="00693272">
        <w:rPr>
          <w:b/>
          <w:color w:val="3366FF"/>
          <w:lang w:val="vi-VN"/>
        </w:rPr>
        <w:t xml:space="preserve">D. </w:t>
      </w:r>
      <w:r w:rsidR="00AF7D7A">
        <w:rPr>
          <w:lang w:val="vi-VN"/>
        </w:rPr>
        <w:t>C</w:t>
      </w:r>
      <w:r w:rsidR="00AF7D7A">
        <w:rPr>
          <w:vertAlign w:val="subscript"/>
          <w:lang w:val="vi-VN"/>
        </w:rPr>
        <w:t>2</w:t>
      </w:r>
      <w:r w:rsidR="00AF7D7A">
        <w:rPr>
          <w:lang w:val="vi-VN"/>
        </w:rPr>
        <w:t>H</w:t>
      </w:r>
      <w:r w:rsidR="00AF7D7A">
        <w:rPr>
          <w:vertAlign w:val="subscript"/>
          <w:lang w:val="vi-VN"/>
        </w:rPr>
        <w:t xml:space="preserve">2 </w:t>
      </w:r>
      <w:r w:rsidR="00AF7D7A">
        <w:t xml:space="preserve">+ HCl </w:t>
      </w:r>
      <w:r w:rsidR="00AF7D7A" w:rsidRPr="00BE5D48">
        <w:fldChar w:fldCharType="begin"/>
      </w:r>
      <w:r w:rsidR="00AF7D7A" w:rsidRPr="00BE5D48">
        <w:instrText xml:space="preserve"> QUOTE </w:instrText>
      </w:r>
      <w:r w:rsidR="00AF7D7A">
        <w:rPr>
          <w:noProof/>
          <w:position w:val="-6"/>
        </w:rPr>
        <w:drawing>
          <wp:inline distT="0" distB="0" distL="0" distR="0" wp14:anchorId="39191A36" wp14:editId="130F59A5">
            <wp:extent cx="61277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775" cy="259080"/>
                    </a:xfrm>
                    <a:prstGeom prst="rect">
                      <a:avLst/>
                    </a:prstGeom>
                    <a:noFill/>
                    <a:ln>
                      <a:noFill/>
                    </a:ln>
                  </pic:spPr>
                </pic:pic>
              </a:graphicData>
            </a:graphic>
          </wp:inline>
        </w:drawing>
      </w:r>
      <w:r w:rsidR="00AF7D7A" w:rsidRPr="00BE5D48">
        <w:instrText xml:space="preserve"> </w:instrText>
      </w:r>
      <w:r w:rsidR="00AF7D7A" w:rsidRPr="00BE5D48">
        <w:fldChar w:fldCharType="end"/>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Hg</m:t>
                </m:r>
                <m:sSub>
                  <m:sSubPr>
                    <m:ctrlPr>
                      <w:rPr>
                        <w:rFonts w:ascii="Cambria Math" w:eastAsia="Calibri" w:hAnsi="Cambria Math"/>
                        <w:i/>
                        <w:szCs w:val="22"/>
                      </w:rPr>
                    </m:ctrlPr>
                  </m:sSubPr>
                  <m:e>
                    <m:r>
                      <m:rPr>
                        <m:nor/>
                      </m:rPr>
                      <w:rPr>
                        <w:rFonts w:ascii="Cambria Math" w:eastAsia="Calibri" w:hAnsi="Cambria Math"/>
                        <w:szCs w:val="22"/>
                      </w:rPr>
                      <m:t>Cl</m:t>
                    </m:r>
                  </m:e>
                  <m:sub>
                    <m:r>
                      <m:rPr>
                        <m:nor/>
                      </m:rPr>
                      <w:rPr>
                        <w:rFonts w:ascii="Cambria Math" w:eastAsia="Calibri" w:hAnsi="Cambria Math"/>
                        <w:szCs w:val="22"/>
                      </w:rPr>
                      <m:t>2</m:t>
                    </m:r>
                  </m:sub>
                </m:sSub>
                <m:r>
                  <m:rPr>
                    <m:nor/>
                  </m:rP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150</m:t>
                    </m:r>
                  </m:e>
                  <m:sup>
                    <m:r>
                      <m:rPr>
                        <m:nor/>
                      </m:rPr>
                      <w:rPr>
                        <w:rFonts w:ascii="Cambria Math" w:eastAsia="Calibri" w:hAnsi="Cambria Math"/>
                        <w:szCs w:val="22"/>
                      </w:rPr>
                      <m:t>o</m:t>
                    </m:r>
                  </m:sup>
                </m:sSup>
                <m:r>
                  <m:rPr>
                    <m:nor/>
                  </m:rPr>
                  <w:rPr>
                    <w:rFonts w:ascii="Cambria Math" w:eastAsia="Calibri" w:hAnsi="Cambria Math"/>
                    <w:szCs w:val="22"/>
                  </w:rPr>
                  <m:t>C</m:t>
                </m:r>
              </m:e>
            </m:groupChr>
          </m:e>
        </m:box>
      </m:oMath>
    </w:p>
    <w:p w:rsidR="00693272" w:rsidRDefault="00693272" w:rsidP="00EA3DDD">
      <w:pPr>
        <w:spacing w:before="120"/>
        <w:jc w:val="both"/>
      </w:pPr>
      <w:r w:rsidRPr="00693272">
        <w:rPr>
          <w:b/>
          <w:color w:val="0000FF"/>
        </w:rPr>
        <w:t>Câu 18:</w:t>
      </w:r>
      <w:r>
        <w:t xml:space="preserve"> Phản ứng nào dưới đây </w:t>
      </w:r>
      <w:r>
        <w:rPr>
          <w:b/>
          <w:bCs/>
        </w:rPr>
        <w:t>không</w:t>
      </w:r>
      <w:r>
        <w:t xml:space="preserve"> tạo sản phẩm là khí N</w:t>
      </w:r>
      <w:r>
        <w:rPr>
          <w:vertAlign w:val="subscript"/>
        </w:rPr>
        <w:t>2</w:t>
      </w:r>
      <w:r>
        <w:t>?</w:t>
      </w:r>
    </w:p>
    <w:p w:rsidR="00693272" w:rsidRDefault="00693272" w:rsidP="00EA3DDD">
      <w:pPr>
        <w:tabs>
          <w:tab w:val="left" w:pos="5136"/>
        </w:tabs>
        <w:spacing w:before="60"/>
        <w:ind w:firstLine="283"/>
      </w:pPr>
      <w:r w:rsidRPr="00A05FCC">
        <w:rPr>
          <w:b/>
          <w:color w:val="FF0000"/>
          <w:highlight w:val="yellow"/>
        </w:rPr>
        <w:t xml:space="preserve">A. </w:t>
      </w:r>
      <w:r w:rsidRPr="00A05FCC">
        <w:rPr>
          <w:color w:val="FF0000"/>
          <w:highlight w:val="yellow"/>
        </w:rPr>
        <w:t>Đun nóng hỗn hợp NH</w:t>
      </w:r>
      <w:r w:rsidRPr="00A05FCC">
        <w:rPr>
          <w:color w:val="FF0000"/>
          <w:highlight w:val="yellow"/>
          <w:vertAlign w:val="subscript"/>
        </w:rPr>
        <w:t>4</w:t>
      </w:r>
      <w:r w:rsidRPr="00A05FCC">
        <w:rPr>
          <w:color w:val="FF0000"/>
          <w:highlight w:val="yellow"/>
        </w:rPr>
        <w:t>Cl và ZnO.</w:t>
      </w:r>
      <w:r>
        <w:tab/>
      </w:r>
      <w:r w:rsidRPr="00693272">
        <w:rPr>
          <w:b/>
          <w:color w:val="3366FF"/>
        </w:rPr>
        <w:t xml:space="preserve">B. </w:t>
      </w:r>
      <w:r>
        <w:t>Đốt cháy NH</w:t>
      </w:r>
      <w:r>
        <w:rPr>
          <w:vertAlign w:val="subscript"/>
        </w:rPr>
        <w:t>3</w:t>
      </w:r>
      <w:r>
        <w:t>.</w:t>
      </w:r>
    </w:p>
    <w:p w:rsidR="00693272" w:rsidRDefault="00693272" w:rsidP="00EA3DDD">
      <w:pPr>
        <w:tabs>
          <w:tab w:val="left" w:pos="5136"/>
        </w:tabs>
        <w:spacing w:before="60"/>
        <w:ind w:firstLine="283"/>
      </w:pPr>
      <w:r w:rsidRPr="00693272">
        <w:rPr>
          <w:b/>
          <w:color w:val="3366FF"/>
        </w:rPr>
        <w:t xml:space="preserve">C. </w:t>
      </w:r>
      <w:r>
        <w:t>Thổi NH</w:t>
      </w:r>
      <w:r>
        <w:rPr>
          <w:vertAlign w:val="subscript"/>
        </w:rPr>
        <w:t>3</w:t>
      </w:r>
      <w:r>
        <w:t xml:space="preserve"> qua CuO nóng.</w:t>
      </w:r>
      <w:r>
        <w:tab/>
      </w:r>
      <w:r w:rsidRPr="00693272">
        <w:rPr>
          <w:b/>
          <w:color w:val="3366FF"/>
        </w:rPr>
        <w:t xml:space="preserve">D. </w:t>
      </w:r>
      <w:r>
        <w:t>Nhiệt phân NH</w:t>
      </w:r>
      <w:r>
        <w:rPr>
          <w:vertAlign w:val="subscript"/>
        </w:rPr>
        <w:t>4</w:t>
      </w:r>
      <w:r>
        <w:t>NO</w:t>
      </w:r>
      <w:r>
        <w:rPr>
          <w:vertAlign w:val="subscript"/>
        </w:rPr>
        <w:t>2</w:t>
      </w:r>
      <w:r>
        <w:t>.</w:t>
      </w:r>
    </w:p>
    <w:p w:rsidR="00693272" w:rsidRDefault="00693272" w:rsidP="00EA3DDD">
      <w:pPr>
        <w:spacing w:before="120"/>
        <w:jc w:val="both"/>
      </w:pPr>
      <w:r w:rsidRPr="00693272">
        <w:rPr>
          <w:b/>
          <w:color w:val="0000FF"/>
        </w:rPr>
        <w:t>Câu 19:</w:t>
      </w:r>
      <w:r>
        <w:t xml:space="preserve"> Công thức đơn giản nhất nào dưới đây có thể là công thức của một anđehit no, mạch thẳng, đa chức?</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C</w:t>
      </w:r>
      <w:r w:rsidRPr="00A05FCC">
        <w:rPr>
          <w:color w:val="FF0000"/>
          <w:highlight w:val="yellow"/>
          <w:vertAlign w:val="subscript"/>
        </w:rPr>
        <w:t>2</w:t>
      </w:r>
      <w:r w:rsidRPr="00A05FCC">
        <w:rPr>
          <w:color w:val="FF0000"/>
          <w:highlight w:val="yellow"/>
        </w:rPr>
        <w:t>H</w:t>
      </w:r>
      <w:r w:rsidRPr="00A05FCC">
        <w:rPr>
          <w:color w:val="FF0000"/>
          <w:highlight w:val="yellow"/>
          <w:vertAlign w:val="subscript"/>
        </w:rPr>
        <w:t>3</w:t>
      </w:r>
      <w:r w:rsidRPr="00A05FCC">
        <w:rPr>
          <w:color w:val="FF0000"/>
          <w:highlight w:val="yellow"/>
        </w:rPr>
        <w:t>O.</w:t>
      </w:r>
      <w:r>
        <w:tab/>
      </w:r>
      <w:r w:rsidRPr="00693272">
        <w:rPr>
          <w:b/>
          <w:color w:val="3366FF"/>
        </w:rPr>
        <w:t xml:space="preserve">B. </w:t>
      </w:r>
      <w:r>
        <w:t>C</w:t>
      </w:r>
      <w:r>
        <w:rPr>
          <w:vertAlign w:val="subscript"/>
        </w:rPr>
        <w:t>2</w:t>
      </w:r>
      <w:r>
        <w:t>H</w:t>
      </w:r>
      <w:r>
        <w:rPr>
          <w:vertAlign w:val="subscript"/>
        </w:rPr>
        <w:t>4</w:t>
      </w:r>
      <w:r>
        <w:t>O.</w:t>
      </w:r>
      <w:r>
        <w:tab/>
      </w:r>
      <w:r w:rsidRPr="00693272">
        <w:rPr>
          <w:b/>
          <w:color w:val="3366FF"/>
        </w:rPr>
        <w:t xml:space="preserve">C. </w:t>
      </w:r>
      <w:r>
        <w:t>C</w:t>
      </w:r>
      <w:r>
        <w:rPr>
          <w:vertAlign w:val="subscript"/>
        </w:rPr>
        <w:t>2</w:t>
      </w:r>
      <w:r>
        <w:t>H</w:t>
      </w:r>
      <w:r>
        <w:rPr>
          <w:vertAlign w:val="subscript"/>
        </w:rPr>
        <w:t>3</w:t>
      </w:r>
      <w:r>
        <w:t>O</w:t>
      </w:r>
      <w:r>
        <w:rPr>
          <w:vertAlign w:val="subscript"/>
        </w:rPr>
        <w:t>2</w:t>
      </w:r>
      <w:r>
        <w:t>.</w:t>
      </w:r>
      <w:r>
        <w:tab/>
      </w:r>
      <w:r w:rsidRPr="00693272">
        <w:rPr>
          <w:b/>
          <w:color w:val="3366FF"/>
        </w:rPr>
        <w:t xml:space="preserve">D. </w:t>
      </w:r>
      <w:r>
        <w:t>C</w:t>
      </w:r>
      <w:r>
        <w:rPr>
          <w:vertAlign w:val="subscript"/>
        </w:rPr>
        <w:t>2</w:t>
      </w:r>
      <w:r>
        <w:t>H</w:t>
      </w:r>
      <w:r>
        <w:rPr>
          <w:vertAlign w:val="subscript"/>
        </w:rPr>
        <w:t>4</w:t>
      </w:r>
      <w:r>
        <w:t>O</w:t>
      </w:r>
      <w:r>
        <w:rPr>
          <w:vertAlign w:val="subscript"/>
        </w:rPr>
        <w:t>2</w:t>
      </w:r>
      <w:r>
        <w:t>.</w:t>
      </w:r>
    </w:p>
    <w:p w:rsidR="00693272" w:rsidRDefault="00693272" w:rsidP="00693272">
      <w:pPr>
        <w:spacing w:before="60"/>
        <w:jc w:val="both"/>
      </w:pPr>
      <w:r w:rsidRPr="00693272">
        <w:rPr>
          <w:b/>
          <w:color w:val="0000FF"/>
        </w:rPr>
        <w:t>Câu 20:</w:t>
      </w:r>
      <w:r>
        <w:t xml:space="preserve"> Giá trị năng lượng ion hóa thứ nhất (không theo trật tự) của các nguyên tử Na, Mg, Al và Si là 496kJ/mol, 578kJ/mol, 738kJ/mol và 789kJ/mol. Giá trị năng lượng ion hóa thứ nhất của nguyên tử Mg bằng</w:t>
      </w:r>
    </w:p>
    <w:p w:rsidR="00693272" w:rsidRDefault="00693272" w:rsidP="00EA3DDD">
      <w:pPr>
        <w:tabs>
          <w:tab w:val="left" w:pos="2708"/>
          <w:tab w:val="left" w:pos="5138"/>
          <w:tab w:val="left" w:pos="7569"/>
        </w:tabs>
        <w:spacing w:before="60"/>
        <w:ind w:firstLine="283"/>
      </w:pPr>
      <w:r w:rsidRPr="00693272">
        <w:rPr>
          <w:b/>
          <w:color w:val="3366FF"/>
        </w:rPr>
        <w:t xml:space="preserve">A. </w:t>
      </w:r>
      <w:r>
        <w:t>578kJ/mol.</w:t>
      </w:r>
      <w:r>
        <w:tab/>
      </w:r>
      <w:r w:rsidRPr="00A05FCC">
        <w:rPr>
          <w:b/>
          <w:color w:val="FF0000"/>
          <w:highlight w:val="yellow"/>
        </w:rPr>
        <w:t xml:space="preserve">B. </w:t>
      </w:r>
      <w:r w:rsidRPr="00A05FCC">
        <w:rPr>
          <w:color w:val="FF0000"/>
          <w:highlight w:val="yellow"/>
        </w:rPr>
        <w:t>738kJ/mol.</w:t>
      </w:r>
      <w:r>
        <w:tab/>
      </w:r>
      <w:r w:rsidRPr="00693272">
        <w:rPr>
          <w:b/>
          <w:color w:val="3366FF"/>
        </w:rPr>
        <w:t xml:space="preserve">C. </w:t>
      </w:r>
      <w:r>
        <w:t>789kJ/mol.</w:t>
      </w:r>
      <w:r>
        <w:tab/>
      </w:r>
      <w:r w:rsidRPr="00693272">
        <w:rPr>
          <w:b/>
          <w:color w:val="3366FF"/>
        </w:rPr>
        <w:t xml:space="preserve">D. </w:t>
      </w:r>
      <w:r>
        <w:t>496kJ/mol.</w:t>
      </w:r>
    </w:p>
    <w:p w:rsidR="00693272" w:rsidRDefault="00693272" w:rsidP="00EA3DDD">
      <w:pPr>
        <w:spacing w:before="120"/>
        <w:jc w:val="both"/>
      </w:pPr>
      <w:r w:rsidRPr="00693272">
        <w:rPr>
          <w:b/>
          <w:color w:val="0000FF"/>
        </w:rPr>
        <w:t>Câu 21:</w:t>
      </w:r>
      <w:r>
        <w:t xml:space="preserve"> Hợp chất hữu cơ X có công thức phân tử C</w:t>
      </w:r>
      <w:r>
        <w:rPr>
          <w:vertAlign w:val="subscript"/>
        </w:rPr>
        <w:t>8</w:t>
      </w:r>
      <w:r>
        <w:t>H</w:t>
      </w:r>
      <w:r>
        <w:rPr>
          <w:vertAlign w:val="subscript"/>
        </w:rPr>
        <w:t>8</w:t>
      </w:r>
      <w:r>
        <w:t>O</w:t>
      </w:r>
      <w:r>
        <w:rPr>
          <w:vertAlign w:val="subscript"/>
        </w:rPr>
        <w:t>2</w:t>
      </w:r>
      <w:r>
        <w:t>, X chứa nhân thơm, khi cho 0,1 mol X tác dụng vừa đủ với dung dịch chứa 0,2 mol NaOH. Số đồng phân cấu tạo của X thỏa mãn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10.</w:t>
      </w:r>
      <w:r>
        <w:tab/>
      </w:r>
      <w:r w:rsidRPr="00693272">
        <w:rPr>
          <w:b/>
          <w:color w:val="3366FF"/>
        </w:rPr>
        <w:t xml:space="preserve">B. </w:t>
      </w:r>
      <w:r>
        <w:t>6.</w:t>
      </w:r>
      <w:r>
        <w:tab/>
      </w:r>
      <w:r w:rsidRPr="00693272">
        <w:rPr>
          <w:b/>
          <w:color w:val="3366FF"/>
        </w:rPr>
        <w:t xml:space="preserve">C. </w:t>
      </w:r>
      <w:r>
        <w:t>4.</w:t>
      </w:r>
      <w:r>
        <w:tab/>
      </w:r>
      <w:r w:rsidRPr="00693272">
        <w:rPr>
          <w:b/>
          <w:color w:val="3366FF"/>
        </w:rPr>
        <w:t xml:space="preserve">D. </w:t>
      </w:r>
      <w:r>
        <w:t>12.</w:t>
      </w:r>
    </w:p>
    <w:p w:rsidR="00693272" w:rsidRDefault="00693272" w:rsidP="00693272">
      <w:pPr>
        <w:spacing w:before="120"/>
        <w:jc w:val="both"/>
      </w:pPr>
      <w:r w:rsidRPr="00693272">
        <w:rPr>
          <w:b/>
          <w:color w:val="0000FF"/>
        </w:rPr>
        <w:lastRenderedPageBreak/>
        <w:t>Câu 22:</w:t>
      </w:r>
      <w:r>
        <w:t xml:space="preserve"> Xét dãy chuyển hóa điều chế các hóa chất A và B.</w:t>
      </w:r>
    </w:p>
    <w:p w:rsidR="00693272" w:rsidRDefault="00693272" w:rsidP="00F0668B">
      <w:pPr>
        <w:pStyle w:val="ListParagraph"/>
        <w:ind w:left="0" w:firstLine="283"/>
        <w:jc w:val="center"/>
      </w:pPr>
      <w:r>
        <w:t>X + H</w:t>
      </w:r>
      <w:r>
        <w:rPr>
          <w:vertAlign w:val="subscript"/>
        </w:rPr>
        <w:t>2</w:t>
      </w:r>
      <w:r>
        <w:t xml:space="preserve">O + Y </w:t>
      </w:r>
      <w:r>
        <w:rPr>
          <w:szCs w:val="24"/>
        </w:rPr>
        <w:sym w:font="Symbol" w:char="F0AE"/>
      </w:r>
      <w:r>
        <w:t xml:space="preserve"> Z</w:t>
      </w:r>
    </w:p>
    <w:p w:rsidR="00693272" w:rsidRDefault="00693272" w:rsidP="00F0668B">
      <w:pPr>
        <w:pStyle w:val="ListParagraph"/>
        <w:ind w:left="0" w:firstLine="283"/>
        <w:jc w:val="center"/>
      </w:pPr>
      <w:r>
        <w:t xml:space="preserve">NaCl (bão hòa) + Z (bão hòa) </w:t>
      </w:r>
      <w:r>
        <w:rPr>
          <w:szCs w:val="24"/>
        </w:rPr>
        <w:sym w:font="Symbol" w:char="F0AE"/>
      </w:r>
      <w:r>
        <w:t xml:space="preserve"> A + NH</w:t>
      </w:r>
      <w:r>
        <w:rPr>
          <w:vertAlign w:val="subscript"/>
        </w:rPr>
        <w:t>4</w:t>
      </w:r>
      <w:r>
        <w:t>Cl</w:t>
      </w:r>
    </w:p>
    <w:p w:rsidR="00693272" w:rsidRPr="004B3380" w:rsidRDefault="00693272" w:rsidP="00F0668B">
      <w:pPr>
        <w:pStyle w:val="ListParagraph"/>
        <w:ind w:left="0" w:firstLine="283"/>
        <w:jc w:val="center"/>
      </w:pPr>
      <w:r>
        <w:t xml:space="preserve">A </w:t>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100</m:t>
                    </m:r>
                  </m:e>
                  <m:sup>
                    <m:r>
                      <m:rPr>
                        <m:nor/>
                      </m:rPr>
                      <w:rPr>
                        <w:rFonts w:ascii="Cambria Math" w:eastAsia="Calibri" w:hAnsi="Cambria Math"/>
                      </w:rPr>
                      <m:t>o</m:t>
                    </m:r>
                  </m:sup>
                </m:sSup>
                <m:r>
                  <m:rPr>
                    <m:nor/>
                  </m:rPr>
                  <w:rPr>
                    <w:rFonts w:ascii="Cambria Math" w:eastAsia="Calibri" w:hAnsi="Cambria Math"/>
                  </w:rPr>
                  <m:t>C</m:t>
                </m:r>
              </m:e>
            </m:groupChr>
          </m:e>
        </m:box>
      </m:oMath>
      <w:r w:rsidR="00BC544F" w:rsidRPr="00BB3AD3">
        <w:t xml:space="preserve"> </w:t>
      </w:r>
      <w:r w:rsidR="00BC544F" w:rsidRPr="004B3380">
        <w:t xml:space="preserve"> </w:t>
      </w:r>
      <w:r w:rsidRPr="004B3380">
        <w:t xml:space="preserve"> B + H</w:t>
      </w:r>
      <w:r w:rsidRPr="004B3380">
        <w:rPr>
          <w:vertAlign w:val="subscript"/>
        </w:rPr>
        <w:t>2</w:t>
      </w:r>
      <w:r w:rsidRPr="004B3380">
        <w:t>O + Y</w:t>
      </w:r>
    </w:p>
    <w:p w:rsidR="00693272" w:rsidRDefault="00693272" w:rsidP="00EA3DDD">
      <w:pPr>
        <w:spacing w:before="120"/>
        <w:ind w:firstLine="283"/>
        <w:jc w:val="both"/>
        <w:rPr>
          <w:szCs w:val="22"/>
        </w:rPr>
      </w:pPr>
      <w:r>
        <w:t xml:space="preserve">Phát biểu nào dưới đây về chất A trong dãy trên là </w:t>
      </w:r>
      <w:r>
        <w:rPr>
          <w:b/>
          <w:bCs/>
        </w:rPr>
        <w:t>không</w:t>
      </w:r>
      <w:r>
        <w:t xml:space="preserve"> đúng?</w:t>
      </w:r>
    </w:p>
    <w:p w:rsidR="00693272" w:rsidRDefault="00693272" w:rsidP="00EA3DDD">
      <w:pPr>
        <w:tabs>
          <w:tab w:val="left" w:pos="5136"/>
        </w:tabs>
        <w:spacing w:before="60"/>
        <w:ind w:firstLine="283"/>
      </w:pPr>
      <w:r w:rsidRPr="00693272">
        <w:rPr>
          <w:b/>
          <w:color w:val="3366FF"/>
        </w:rPr>
        <w:t xml:space="preserve">A. </w:t>
      </w:r>
      <w:r>
        <w:t>Có thể làm thuốc chữa bệnh.</w:t>
      </w:r>
      <w:r>
        <w:tab/>
      </w:r>
      <w:r w:rsidRPr="00A05FCC">
        <w:rPr>
          <w:b/>
          <w:color w:val="FF0000"/>
          <w:highlight w:val="yellow"/>
        </w:rPr>
        <w:t xml:space="preserve">B. </w:t>
      </w:r>
      <w:r w:rsidRPr="00A05FCC">
        <w:rPr>
          <w:color w:val="FF0000"/>
          <w:highlight w:val="yellow"/>
        </w:rPr>
        <w:t>Là thành phần chính của nước cứng.</w:t>
      </w:r>
    </w:p>
    <w:p w:rsidR="00693272" w:rsidRDefault="00693272" w:rsidP="00EA3DDD">
      <w:pPr>
        <w:tabs>
          <w:tab w:val="left" w:pos="5136"/>
        </w:tabs>
        <w:spacing w:before="60"/>
        <w:ind w:firstLine="283"/>
      </w:pPr>
      <w:r w:rsidRPr="00693272">
        <w:rPr>
          <w:b/>
          <w:color w:val="3366FF"/>
        </w:rPr>
        <w:t xml:space="preserve">C. </w:t>
      </w:r>
      <w:r>
        <w:t>Dung dịch A có môi trường kiềm.</w:t>
      </w:r>
      <w:r>
        <w:tab/>
      </w:r>
      <w:r w:rsidRPr="00693272">
        <w:rPr>
          <w:b/>
          <w:color w:val="3366FF"/>
        </w:rPr>
        <w:t xml:space="preserve">D. </w:t>
      </w:r>
      <w:r>
        <w:t>Là chất ít tan, có tính lưỡng tính.</w:t>
      </w:r>
    </w:p>
    <w:p w:rsidR="00693272" w:rsidRDefault="00693272" w:rsidP="00EA3DDD">
      <w:pPr>
        <w:spacing w:before="120"/>
        <w:jc w:val="both"/>
        <w:rPr>
          <w:szCs w:val="22"/>
        </w:rPr>
      </w:pPr>
      <w:r w:rsidRPr="00693272">
        <w:rPr>
          <w:b/>
          <w:color w:val="0000FF"/>
        </w:rPr>
        <w:t>Câu 23:</w:t>
      </w:r>
      <w:r>
        <w:t xml:space="preserve"> Trong phản ứng điện phân bốn dung dịch dưới đây, phản ứng nào có sinh khí ở anot?</w:t>
      </w:r>
    </w:p>
    <w:p w:rsidR="00693272" w:rsidRDefault="00693272" w:rsidP="00EA3DDD">
      <w:pPr>
        <w:tabs>
          <w:tab w:val="left" w:pos="5136"/>
        </w:tabs>
        <w:spacing w:before="60"/>
        <w:ind w:firstLine="283"/>
      </w:pPr>
      <w:r w:rsidRPr="00693272">
        <w:rPr>
          <w:b/>
          <w:color w:val="3366FF"/>
        </w:rPr>
        <w:t xml:space="preserve">A. </w:t>
      </w:r>
      <w:r>
        <w:t>Dung dịch NaCl không màng ngăn.</w:t>
      </w:r>
      <w:r>
        <w:tab/>
      </w:r>
      <w:r w:rsidRPr="00693272">
        <w:rPr>
          <w:b/>
          <w:color w:val="3366FF"/>
        </w:rPr>
        <w:t xml:space="preserve">B. </w:t>
      </w:r>
      <w:r>
        <w:t>Dung dịch CuSO</w:t>
      </w:r>
      <w:r>
        <w:rPr>
          <w:vertAlign w:val="subscript"/>
        </w:rPr>
        <w:t>4</w:t>
      </w:r>
      <w:r>
        <w:t xml:space="preserve"> với anot bằng Cu.</w:t>
      </w:r>
    </w:p>
    <w:p w:rsidR="00693272" w:rsidRDefault="00693272" w:rsidP="00EA3DDD">
      <w:pPr>
        <w:tabs>
          <w:tab w:val="left" w:pos="5136"/>
        </w:tabs>
        <w:spacing w:before="60"/>
        <w:ind w:firstLine="283"/>
      </w:pPr>
      <w:r w:rsidRPr="00A05FCC">
        <w:rPr>
          <w:b/>
          <w:color w:val="FF0000"/>
          <w:highlight w:val="yellow"/>
        </w:rPr>
        <w:t xml:space="preserve">C. </w:t>
      </w:r>
      <w:r w:rsidRPr="00A05FCC">
        <w:rPr>
          <w:color w:val="FF0000"/>
          <w:highlight w:val="yellow"/>
        </w:rPr>
        <w:t>Dung dịch KNO</w:t>
      </w:r>
      <w:r w:rsidRPr="00A05FCC">
        <w:rPr>
          <w:color w:val="FF0000"/>
          <w:highlight w:val="yellow"/>
          <w:vertAlign w:val="subscript"/>
        </w:rPr>
        <w:t>3</w:t>
      </w:r>
      <w:r w:rsidRPr="00A05FCC">
        <w:rPr>
          <w:color w:val="FF0000"/>
          <w:highlight w:val="yellow"/>
        </w:rPr>
        <w:t xml:space="preserve"> với điện cực trơ.</w:t>
      </w:r>
      <w:r>
        <w:tab/>
      </w:r>
      <w:r w:rsidRPr="00693272">
        <w:rPr>
          <w:b/>
          <w:color w:val="3366FF"/>
        </w:rPr>
        <w:t xml:space="preserve">D. </w:t>
      </w:r>
      <w:r>
        <w:t>Dung dịch KCl không màng ngăn, 70</w:t>
      </w:r>
      <w:r>
        <w:rPr>
          <w:vertAlign w:val="superscript"/>
        </w:rPr>
        <w:t>o</w:t>
      </w:r>
      <w:r>
        <w:t>C.</w:t>
      </w:r>
    </w:p>
    <w:p w:rsidR="00693272" w:rsidRDefault="00693272" w:rsidP="00EA3DDD">
      <w:pPr>
        <w:spacing w:before="120"/>
        <w:jc w:val="both"/>
      </w:pPr>
      <w:r w:rsidRPr="00693272">
        <w:rPr>
          <w:b/>
          <w:color w:val="0000FF"/>
        </w:rPr>
        <w:t>Câu 24:</w:t>
      </w:r>
      <w:r>
        <w:t xml:space="preserve"> Trong các polime (X</w:t>
      </w:r>
      <w:r>
        <w:rPr>
          <w:vertAlign w:val="subscript"/>
        </w:rPr>
        <w:t>1</w:t>
      </w:r>
      <w:r>
        <w:t>, Y</w:t>
      </w:r>
      <w:r>
        <w:rPr>
          <w:vertAlign w:val="subscript"/>
        </w:rPr>
        <w:t>1</w:t>
      </w:r>
      <w:r>
        <w:t>, Z</w:t>
      </w:r>
      <w:r>
        <w:rPr>
          <w:vertAlign w:val="subscript"/>
        </w:rPr>
        <w:t>1</w:t>
      </w:r>
      <w:r>
        <w:t>, T</w:t>
      </w:r>
      <w:r>
        <w:rPr>
          <w:vertAlign w:val="subscript"/>
        </w:rPr>
        <w:t>1</w:t>
      </w:r>
      <w:r>
        <w:t>) được hình thành từ các chuyển hóa dưới đây, polime nào có tính đàn hồi, chống thấm nước và thấm khí?</w:t>
      </w:r>
    </w:p>
    <w:p w:rsidR="00693272" w:rsidRDefault="00693272" w:rsidP="00EA3DDD">
      <w:pPr>
        <w:tabs>
          <w:tab w:val="left" w:pos="5136"/>
        </w:tabs>
        <w:spacing w:before="60"/>
        <w:ind w:firstLine="283"/>
      </w:pPr>
      <w:r w:rsidRPr="00693272">
        <w:rPr>
          <w:b/>
          <w:color w:val="3366FF"/>
        </w:rPr>
        <w:t>A.</w:t>
      </w:r>
      <w:r w:rsidR="00BC544F" w:rsidRPr="00BC544F">
        <w:t xml:space="preserve"> </w:t>
      </w:r>
      <w:r w:rsidR="00BC544F" w:rsidRPr="004B3380">
        <w:t xml:space="preserve">Etilen điclorua </w:t>
      </w:r>
      <w:r w:rsidR="00BC544F" w:rsidRPr="00BE5D48">
        <w:fldChar w:fldCharType="begin"/>
      </w:r>
      <w:r w:rsidR="00BC544F" w:rsidRPr="00BE5D48">
        <w:instrText xml:space="preserve"> QUOTE </w:instrText>
      </w:r>
      <w:r w:rsidR="00BC544F">
        <w:rPr>
          <w:noProof/>
          <w:position w:val="-6"/>
        </w:rPr>
        <w:drawing>
          <wp:inline distT="0" distB="0" distL="0" distR="0" wp14:anchorId="0836AAC4" wp14:editId="3441C552">
            <wp:extent cx="120650" cy="2590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sSup>
                  <m:sSupPr>
                    <m:ctrlPr>
                      <w:rPr>
                        <w:rFonts w:ascii="Cambria Math" w:hAnsi="Cambria Math"/>
                        <w:i/>
                        <w:szCs w:val="22"/>
                      </w:rPr>
                    </m:ctrlPr>
                  </m:sSupPr>
                  <m:e>
                    <m:r>
                      <m:rPr>
                        <m:nor/>
                      </m:rPr>
                      <w:rPr>
                        <w:rFonts w:ascii="Cambria Math" w:hAnsi="Cambria Math"/>
                        <w:szCs w:val="22"/>
                      </w:rPr>
                      <m:t>t</m:t>
                    </m:r>
                  </m:e>
                  <m:sup>
                    <m:r>
                      <m:rPr>
                        <m:nor/>
                      </m:rPr>
                      <w:rPr>
                        <w:rFonts w:ascii="Cambria Math" w:hAnsi="Cambria Math"/>
                        <w:szCs w:val="22"/>
                      </w:rPr>
                      <m:t>o</m:t>
                    </m:r>
                  </m:sup>
                </m:sSup>
              </m:e>
            </m:groupChr>
          </m:e>
        </m:box>
      </m:oMath>
      <w:r w:rsidR="00BC544F" w:rsidRPr="002A4C6A">
        <w:rPr>
          <w:szCs w:val="22"/>
        </w:rPr>
        <w:t xml:space="preserve"> </w:t>
      </w:r>
      <w:r w:rsidR="00BC544F" w:rsidRPr="004B3380">
        <w:t xml:space="preserve">T </w:t>
      </w:r>
      <w:r w:rsidR="00BC544F" w:rsidRPr="00BE5D48">
        <w:fldChar w:fldCharType="begin"/>
      </w:r>
      <w:r w:rsidR="00BC544F" w:rsidRPr="00BE5D48">
        <w:instrText xml:space="preserve"> QUOTE </w:instrText>
      </w:r>
      <w:r w:rsidR="00BC544F">
        <w:rPr>
          <w:noProof/>
          <w:position w:val="-6"/>
        </w:rPr>
        <w:drawing>
          <wp:inline distT="0" distB="0" distL="0" distR="0" wp14:anchorId="5A3BA365" wp14:editId="3CF833E8">
            <wp:extent cx="276225" cy="241300"/>
            <wp:effectExtent l="0" t="0" r="952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m:rPr>
                    <m:nor/>
                  </m:rPr>
                  <w:rPr>
                    <w:rFonts w:ascii="Cambria Math" w:eastAsiaTheme="minorEastAsia" w:hAnsi="Cambria Math"/>
                  </w:rPr>
                  <m:t>xt, t, p</m:t>
                </m:r>
              </m:e>
            </m:groupChr>
          </m:e>
        </m:box>
      </m:oMath>
      <w:r w:rsidR="00BC544F" w:rsidRPr="00F351A7">
        <w:rPr>
          <w:rFonts w:eastAsiaTheme="minorEastAsia"/>
        </w:rPr>
        <w:t xml:space="preserve"> </w:t>
      </w:r>
      <w:r w:rsidR="00BC544F" w:rsidRPr="004B3380">
        <w:t>T</w:t>
      </w:r>
      <w:r w:rsidR="00BC544F" w:rsidRPr="004B3380">
        <w:rPr>
          <w:vertAlign w:val="subscript"/>
        </w:rPr>
        <w:t>1</w:t>
      </w:r>
      <w:r w:rsidR="00BC544F" w:rsidRPr="004B3380">
        <w:t>.</w:t>
      </w:r>
      <w:r>
        <w:tab/>
      </w:r>
      <w:r w:rsidRPr="00A05FCC">
        <w:rPr>
          <w:b/>
          <w:color w:val="FF0000"/>
          <w:highlight w:val="yellow"/>
        </w:rPr>
        <w:t xml:space="preserve">B. </w:t>
      </w:r>
      <w:r w:rsidR="00BC544F" w:rsidRPr="00A05FCC">
        <w:rPr>
          <w:color w:val="FF0000"/>
          <w:highlight w:val="yellow"/>
        </w:rPr>
        <w:t xml:space="preserve">Etanol </w:t>
      </w:r>
      <w:r w:rsidR="00BC544F" w:rsidRPr="00A05FCC">
        <w:rPr>
          <w:color w:val="FF0000"/>
          <w:highlight w:val="yellow"/>
        </w:rPr>
        <w:fldChar w:fldCharType="begin"/>
      </w:r>
      <w:r w:rsidR="00BC544F" w:rsidRPr="00A05FCC">
        <w:rPr>
          <w:color w:val="FF0000"/>
          <w:highlight w:val="yellow"/>
        </w:rPr>
        <w:instrText xml:space="preserve"> QUOTE </w:instrText>
      </w:r>
      <w:r w:rsidR="00BC544F" w:rsidRPr="00A05FCC">
        <w:rPr>
          <w:noProof/>
          <w:color w:val="FF0000"/>
          <w:position w:val="-6"/>
          <w:highlight w:val="yellow"/>
        </w:rPr>
        <w:drawing>
          <wp:inline distT="0" distB="0" distL="0" distR="0" wp14:anchorId="241B976B" wp14:editId="518CB4DE">
            <wp:extent cx="845185" cy="2590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185" cy="259080"/>
                    </a:xfrm>
                    <a:prstGeom prst="rect">
                      <a:avLst/>
                    </a:prstGeom>
                    <a:noFill/>
                    <a:ln>
                      <a:noFill/>
                    </a:ln>
                  </pic:spPr>
                </pic:pic>
              </a:graphicData>
            </a:graphic>
          </wp:inline>
        </w:drawing>
      </w:r>
      <w:r w:rsidR="00BC544F" w:rsidRPr="00A05FCC">
        <w:rPr>
          <w:color w:val="FF0000"/>
          <w:highlight w:val="yellow"/>
        </w:rPr>
        <w:instrText xml:space="preserve"> </w:instrText>
      </w:r>
      <w:r w:rsidR="00BC544F" w:rsidRPr="00A05FCC">
        <w:rPr>
          <w:color w:val="FF0000"/>
          <w:highlight w:val="yellow"/>
        </w:rPr>
        <w:fldChar w:fldCharType="end"/>
      </w:r>
      <w:r w:rsidR="00BC544F" w:rsidRPr="00A05FCC">
        <w:rPr>
          <w:color w:val="FF0000"/>
          <w:highlight w:val="yellow"/>
        </w:rPr>
        <w:t xml:space="preserve"> </w:t>
      </w:r>
      <m:oMath>
        <m:box>
          <m:boxPr>
            <m:opEmu m:val="1"/>
            <m:ctrlPr>
              <w:rPr>
                <w:rFonts w:ascii="Cambria Math" w:hAnsi="Cambria Math"/>
                <w:i/>
                <w:color w:val="FF0000"/>
                <w:highlight w:val="yellow"/>
              </w:rPr>
            </m:ctrlPr>
          </m:boxPr>
          <m:e>
            <m:groupChr>
              <m:groupChrPr>
                <m:chr m:val="→"/>
                <m:vertJc m:val="bot"/>
                <m:ctrlPr>
                  <w:rPr>
                    <w:rFonts w:ascii="Cambria Math" w:hAnsi="Cambria Math"/>
                    <w:i/>
                    <w:color w:val="FF0000"/>
                    <w:highlight w:val="yellow"/>
                  </w:rPr>
                </m:ctrlPr>
              </m:groupChrPr>
              <m:e>
                <m:sSub>
                  <m:sSubPr>
                    <m:ctrlPr>
                      <w:rPr>
                        <w:rFonts w:ascii="Cambria Math" w:hAnsi="Cambria Math"/>
                        <w:i/>
                        <w:color w:val="FF0000"/>
                        <w:highlight w:val="yellow"/>
                      </w:rPr>
                    </m:ctrlPr>
                  </m:sSubPr>
                  <m:e>
                    <m:r>
                      <m:rPr>
                        <m:nor/>
                      </m:rPr>
                      <w:rPr>
                        <w:rFonts w:ascii="Cambria Math" w:hAnsi="Cambria Math"/>
                        <w:color w:val="FF0000"/>
                        <w:highlight w:val="yellow"/>
                      </w:rPr>
                      <m:t>Al</m:t>
                    </m:r>
                  </m:e>
                  <m:sub>
                    <m:r>
                      <m:rPr>
                        <m:nor/>
                      </m:rPr>
                      <w:rPr>
                        <w:rFonts w:ascii="Cambria Math" w:hAnsi="Cambria Math"/>
                        <w:color w:val="FF0000"/>
                        <w:highlight w:val="yellow"/>
                      </w:rPr>
                      <m:t>2</m:t>
                    </m:r>
                  </m:sub>
                </m:sSub>
                <m:sSub>
                  <m:sSubPr>
                    <m:ctrlPr>
                      <w:rPr>
                        <w:rFonts w:ascii="Cambria Math" w:hAnsi="Cambria Math"/>
                        <w:i/>
                        <w:color w:val="FF0000"/>
                        <w:highlight w:val="yellow"/>
                      </w:rPr>
                    </m:ctrlPr>
                  </m:sSubPr>
                  <m:e>
                    <m:r>
                      <m:rPr>
                        <m:nor/>
                      </m:rPr>
                      <w:rPr>
                        <w:rFonts w:ascii="Cambria Math" w:hAnsi="Cambria Math"/>
                        <w:color w:val="FF0000"/>
                        <w:highlight w:val="yellow"/>
                      </w:rPr>
                      <m:t>O</m:t>
                    </m:r>
                  </m:e>
                  <m:sub>
                    <m:r>
                      <m:rPr>
                        <m:nor/>
                      </m:rPr>
                      <w:rPr>
                        <w:rFonts w:ascii="Cambria Math" w:hAnsi="Cambria Math"/>
                        <w:color w:val="FF0000"/>
                        <w:highlight w:val="yellow"/>
                      </w:rPr>
                      <m:t>3</m:t>
                    </m:r>
                  </m:sub>
                </m:sSub>
                <m:r>
                  <m:rPr>
                    <m:nor/>
                  </m:rPr>
                  <w:rPr>
                    <w:rFonts w:ascii="Cambria Math" w:hAnsi="Cambria Math"/>
                    <w:color w:val="FF0000"/>
                    <w:highlight w:val="yellow"/>
                  </w:rPr>
                  <m:t>, ZnO,</m:t>
                </m:r>
                <m:sSup>
                  <m:sSupPr>
                    <m:ctrlPr>
                      <w:rPr>
                        <w:rFonts w:ascii="Cambria Math" w:hAnsi="Cambria Math"/>
                        <w:i/>
                        <w:color w:val="FF0000"/>
                        <w:highlight w:val="yellow"/>
                      </w:rPr>
                    </m:ctrlPr>
                  </m:sSupPr>
                  <m:e>
                    <m:r>
                      <m:rPr>
                        <m:nor/>
                      </m:rPr>
                      <w:rPr>
                        <w:rFonts w:ascii="Cambria Math" w:hAnsi="Cambria Math"/>
                        <w:color w:val="FF0000"/>
                        <w:highlight w:val="yellow"/>
                      </w:rPr>
                      <m:t xml:space="preserve"> 425</m:t>
                    </m:r>
                  </m:e>
                  <m:sup>
                    <m:r>
                      <m:rPr>
                        <m:nor/>
                      </m:rPr>
                      <w:rPr>
                        <w:rFonts w:ascii="Cambria Math" w:hAnsi="Cambria Math"/>
                        <w:color w:val="FF0000"/>
                        <w:highlight w:val="yellow"/>
                      </w:rPr>
                      <m:t>o</m:t>
                    </m:r>
                  </m:sup>
                </m:sSup>
                <m:r>
                  <m:rPr>
                    <m:nor/>
                  </m:rPr>
                  <w:rPr>
                    <w:rFonts w:ascii="Cambria Math" w:hAnsi="Cambria Math"/>
                    <w:color w:val="FF0000"/>
                    <w:highlight w:val="yellow"/>
                  </w:rPr>
                  <m:t>C</m:t>
                </m:r>
              </m:e>
            </m:groupChr>
          </m:e>
        </m:box>
      </m:oMath>
      <w:r w:rsidR="00BC544F" w:rsidRPr="00A05FCC">
        <w:rPr>
          <w:rFonts w:eastAsiaTheme="minorEastAsia"/>
          <w:color w:val="FF0000"/>
          <w:highlight w:val="yellow"/>
        </w:rPr>
        <w:t xml:space="preserve"> </w:t>
      </w:r>
      <w:r w:rsidR="00BC544F" w:rsidRPr="00A05FCC">
        <w:rPr>
          <w:color w:val="FF0000"/>
          <w:highlight w:val="yellow"/>
        </w:rPr>
        <w:t xml:space="preserve">X </w:t>
      </w:r>
      <w:r w:rsidR="00BC544F" w:rsidRPr="00A05FCC">
        <w:rPr>
          <w:color w:val="FF0000"/>
          <w:highlight w:val="yellow"/>
        </w:rPr>
        <w:fldChar w:fldCharType="begin"/>
      </w:r>
      <w:r w:rsidR="00BC544F" w:rsidRPr="00A05FCC">
        <w:rPr>
          <w:color w:val="FF0000"/>
          <w:highlight w:val="yellow"/>
        </w:rPr>
        <w:instrText xml:space="preserve"> QUOTE </w:instrText>
      </w:r>
      <w:r w:rsidR="00BC544F" w:rsidRPr="00A05FCC">
        <w:rPr>
          <w:noProof/>
          <w:color w:val="FF0000"/>
          <w:position w:val="-6"/>
          <w:highlight w:val="yellow"/>
        </w:rPr>
        <w:drawing>
          <wp:inline distT="0" distB="0" distL="0" distR="0" wp14:anchorId="1E03900D" wp14:editId="09BA0FAD">
            <wp:extent cx="784860" cy="2590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259080"/>
                    </a:xfrm>
                    <a:prstGeom prst="rect">
                      <a:avLst/>
                    </a:prstGeom>
                    <a:noFill/>
                    <a:ln>
                      <a:noFill/>
                    </a:ln>
                  </pic:spPr>
                </pic:pic>
              </a:graphicData>
            </a:graphic>
          </wp:inline>
        </w:drawing>
      </w:r>
      <w:r w:rsidR="00BC544F" w:rsidRPr="00A05FCC">
        <w:rPr>
          <w:color w:val="FF0000"/>
          <w:highlight w:val="yellow"/>
        </w:rPr>
        <w:instrText xml:space="preserve"> </w:instrText>
      </w:r>
      <w:r w:rsidR="00BC544F" w:rsidRPr="00A05FCC">
        <w:rPr>
          <w:color w:val="FF0000"/>
          <w:highlight w:val="yellow"/>
        </w:rPr>
        <w:fldChar w:fldCharType="end"/>
      </w:r>
      <w:r w:rsidR="00BC544F" w:rsidRPr="00A05FCC">
        <w:rPr>
          <w:color w:val="FF0000"/>
          <w:highlight w:val="yellow"/>
        </w:rPr>
        <w:t xml:space="preserve"> </w:t>
      </w:r>
      <m:oMath>
        <m:box>
          <m:boxPr>
            <m:opEmu m:val="1"/>
            <m:ctrlPr>
              <w:rPr>
                <w:rFonts w:ascii="Cambria Math" w:eastAsiaTheme="minorEastAsia" w:hAnsi="Cambria Math"/>
                <w:i/>
                <w:color w:val="FF0000"/>
                <w:highlight w:val="yellow"/>
              </w:rPr>
            </m:ctrlPr>
          </m:boxPr>
          <m:e>
            <m:groupChr>
              <m:groupChrPr>
                <m:chr m:val="→"/>
                <m:vertJc m:val="bot"/>
                <m:ctrlPr>
                  <w:rPr>
                    <w:rFonts w:ascii="Cambria Math" w:eastAsiaTheme="minorEastAsia" w:hAnsi="Cambria Math"/>
                    <w:i/>
                    <w:color w:val="FF0000"/>
                    <w:highlight w:val="yellow"/>
                  </w:rPr>
                </m:ctrlPr>
              </m:groupChrPr>
              <m:e>
                <m:r>
                  <m:rPr>
                    <m:nor/>
                  </m:rPr>
                  <w:rPr>
                    <w:rFonts w:ascii="Cambria Math" w:eastAsiaTheme="minorEastAsia" w:hAnsi="Cambria Math"/>
                    <w:color w:val="FF0000"/>
                    <w:highlight w:val="yellow"/>
                  </w:rPr>
                  <m:t xml:space="preserve">Na, </m:t>
                </m:r>
                <m:sSup>
                  <m:sSupPr>
                    <m:ctrlPr>
                      <w:rPr>
                        <w:rFonts w:ascii="Cambria Math" w:eastAsiaTheme="minorEastAsia" w:hAnsi="Cambria Math"/>
                        <w:i/>
                        <w:color w:val="FF0000"/>
                        <w:highlight w:val="yellow"/>
                      </w:rPr>
                    </m:ctrlPr>
                  </m:sSupPr>
                  <m:e>
                    <m:r>
                      <m:rPr>
                        <m:nor/>
                      </m:rPr>
                      <w:rPr>
                        <w:rFonts w:ascii="Cambria Math" w:eastAsiaTheme="minorEastAsia" w:hAnsi="Cambria Math"/>
                        <w:color w:val="FF0000"/>
                        <w:highlight w:val="yellow"/>
                      </w:rPr>
                      <m:t>60</m:t>
                    </m:r>
                  </m:e>
                  <m:sup>
                    <m:r>
                      <m:rPr>
                        <m:nor/>
                      </m:rPr>
                      <w:rPr>
                        <w:rFonts w:ascii="Cambria Math" w:eastAsiaTheme="minorEastAsia" w:hAnsi="Cambria Math"/>
                        <w:color w:val="FF0000"/>
                        <w:highlight w:val="yellow"/>
                      </w:rPr>
                      <m:t>o</m:t>
                    </m:r>
                  </m:sup>
                </m:sSup>
                <m:r>
                  <m:rPr>
                    <m:nor/>
                  </m:rPr>
                  <w:rPr>
                    <w:rFonts w:ascii="Cambria Math" w:eastAsiaTheme="minorEastAsia" w:hAnsi="Cambria Math"/>
                    <w:color w:val="FF0000"/>
                    <w:highlight w:val="yellow"/>
                  </w:rPr>
                  <m:t>C, 6-7atm</m:t>
                </m:r>
              </m:e>
            </m:groupChr>
          </m:e>
        </m:box>
      </m:oMath>
      <w:r w:rsidR="00BC544F" w:rsidRPr="00A05FCC">
        <w:rPr>
          <w:rFonts w:eastAsiaTheme="minorEastAsia"/>
          <w:color w:val="FF0000"/>
          <w:highlight w:val="yellow"/>
        </w:rPr>
        <w:t xml:space="preserve"> </w:t>
      </w:r>
      <w:r w:rsidR="00BC544F" w:rsidRPr="00A05FCC">
        <w:rPr>
          <w:color w:val="FF0000"/>
          <w:highlight w:val="yellow"/>
        </w:rPr>
        <w:t>X</w:t>
      </w:r>
      <w:r w:rsidR="00BC544F" w:rsidRPr="00A05FCC">
        <w:rPr>
          <w:color w:val="FF0000"/>
          <w:highlight w:val="yellow"/>
          <w:vertAlign w:val="subscript"/>
        </w:rPr>
        <w:t>1</w:t>
      </w:r>
      <w:r w:rsidR="00BC544F" w:rsidRPr="00A05FCC">
        <w:rPr>
          <w:color w:val="FF0000"/>
          <w:highlight w:val="yellow"/>
        </w:rPr>
        <w:t>.</w:t>
      </w:r>
    </w:p>
    <w:p w:rsidR="00693272" w:rsidRDefault="00693272" w:rsidP="00693272">
      <w:pPr>
        <w:tabs>
          <w:tab w:val="left" w:pos="5136"/>
        </w:tabs>
        <w:ind w:firstLine="283"/>
      </w:pPr>
      <w:r w:rsidRPr="00693272">
        <w:rPr>
          <w:b/>
          <w:color w:val="3366FF"/>
        </w:rPr>
        <w:t>C.</w:t>
      </w:r>
      <w:r w:rsidR="00BC544F" w:rsidRPr="00BC544F">
        <w:t xml:space="preserve"> </w:t>
      </w:r>
      <w:r w:rsidR="00BC544F">
        <w:t>Etyl</w:t>
      </w:r>
      <w:r w:rsidR="00BC544F">
        <w:rPr>
          <w:lang w:val="vi-VN"/>
        </w:rPr>
        <w:t xml:space="preserve"> </w:t>
      </w:r>
      <w:r w:rsidR="00BC544F">
        <w:t>benzen</w:t>
      </w:r>
      <w:r w:rsidR="00BC544F">
        <w:rPr>
          <w:lang w:val="vi-VN"/>
        </w:rPr>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ZnO,</m:t>
                </m:r>
                <m:sSup>
                  <m:sSupPr>
                    <m:ctrlPr>
                      <w:rPr>
                        <w:rFonts w:ascii="Cambria Math" w:eastAsia="Calibri" w:hAnsi="Cambria Math"/>
                        <w:i/>
                        <w:szCs w:val="22"/>
                      </w:rPr>
                    </m:ctrlPr>
                  </m:sSupPr>
                  <m:e>
                    <m:r>
                      <m:rPr>
                        <m:nor/>
                      </m:rPr>
                      <w:rPr>
                        <w:rFonts w:ascii="Cambria Math" w:eastAsia="Calibri" w:hAnsi="Cambria Math"/>
                        <w:szCs w:val="22"/>
                      </w:rPr>
                      <m:t xml:space="preserve"> 600</m:t>
                    </m:r>
                  </m:e>
                  <m:sup>
                    <m:r>
                      <m:rPr>
                        <m:nor/>
                      </m:rPr>
                      <w:rPr>
                        <w:rFonts w:ascii="Cambria Math" w:eastAsia="Calibri" w:hAnsi="Cambria Math"/>
                        <w:szCs w:val="22"/>
                      </w:rPr>
                      <m:t>o</m:t>
                    </m:r>
                  </m:sup>
                </m:sSup>
                <m:r>
                  <m:rPr>
                    <m:nor/>
                  </m:rPr>
                  <w:rPr>
                    <w:rFonts w:ascii="Cambria Math" w:eastAsia="Calibri" w:hAnsi="Cambria Math"/>
                    <w:szCs w:val="22"/>
                  </w:rPr>
                  <m:t>C</m:t>
                </m:r>
              </m:e>
            </m:groupChr>
          </m:e>
        </m:box>
      </m:oMath>
      <w:r w:rsidR="00BC544F" w:rsidRPr="002A4C6A">
        <w:rPr>
          <w:szCs w:val="22"/>
        </w:rPr>
        <w:t xml:space="preserve"> </w:t>
      </w:r>
      <w:r w:rsidR="00BC544F" w:rsidRPr="004B3380">
        <w:t xml:space="preserve">Y </w:t>
      </w:r>
      <w:r w:rsidR="00BC544F" w:rsidRPr="00BE5D48">
        <w:fldChar w:fldCharType="begin"/>
      </w:r>
      <w:r w:rsidR="00BC544F" w:rsidRPr="00BE5D48">
        <w:instrText xml:space="preserve"> QUOTE </w:instrText>
      </w:r>
      <w:r w:rsidR="00BC544F">
        <w:rPr>
          <w:noProof/>
          <w:position w:val="-6"/>
        </w:rPr>
        <w:drawing>
          <wp:inline distT="0" distB="0" distL="0" distR="0" wp14:anchorId="41F8283B" wp14:editId="682C24BD">
            <wp:extent cx="276225" cy="24130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nor/>
                  </m:rPr>
                  <w:rPr>
                    <w:rFonts w:ascii="Cambria Math" w:hAnsi="Cambria Math"/>
                    <w:szCs w:val="22"/>
                  </w:rPr>
                  <m:t>xt, t, p</m:t>
                </m:r>
              </m:e>
            </m:groupChr>
          </m:e>
        </m:box>
      </m:oMath>
      <w:r w:rsidR="00BC544F" w:rsidRPr="002A4C6A">
        <w:rPr>
          <w:szCs w:val="22"/>
        </w:rPr>
        <w:t xml:space="preserve"> </w:t>
      </w:r>
      <w:r w:rsidR="00BC544F" w:rsidRPr="004B3380">
        <w:t>Y</w:t>
      </w:r>
      <w:r w:rsidR="00BC544F" w:rsidRPr="004B3380">
        <w:rPr>
          <w:vertAlign w:val="subscript"/>
        </w:rPr>
        <w:t>1</w:t>
      </w:r>
      <w:r w:rsidR="00BC544F" w:rsidRPr="004B3380">
        <w:t>.</w:t>
      </w:r>
      <w:r>
        <w:tab/>
      </w:r>
      <w:r w:rsidRPr="00693272">
        <w:rPr>
          <w:b/>
          <w:color w:val="3366FF"/>
        </w:rPr>
        <w:t xml:space="preserve">D. </w:t>
      </w:r>
      <w:r w:rsidR="00BC544F">
        <w:t xml:space="preserve">Axetilen </w:t>
      </w:r>
      <w:r w:rsidR="00BC544F" w:rsidRPr="00BE5D48">
        <w:fldChar w:fldCharType="begin"/>
      </w:r>
      <w:r w:rsidR="00BC544F" w:rsidRPr="00BE5D48">
        <w:instrText xml:space="preserve"> QUOTE </w:instrText>
      </w:r>
      <w:r w:rsidR="00BC544F">
        <w:rPr>
          <w:noProof/>
          <w:position w:val="-6"/>
        </w:rPr>
        <w:drawing>
          <wp:inline distT="0" distB="0" distL="0" distR="0" wp14:anchorId="008A678A" wp14:editId="58B2DCCB">
            <wp:extent cx="828040" cy="2762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040" cy="276225"/>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sSub>
                  <m:sSubPr>
                    <m:ctrlPr>
                      <w:rPr>
                        <w:rFonts w:ascii="Cambria Math" w:eastAsia="Calibri" w:hAnsi="Cambria Math"/>
                        <w:i/>
                        <w:szCs w:val="22"/>
                      </w:rPr>
                    </m:ctrlPr>
                  </m:sSubPr>
                  <m:e>
                    <m:r>
                      <m:rPr>
                        <m:nor/>
                      </m:rPr>
                      <w:rPr>
                        <w:rFonts w:ascii="Cambria Math" w:eastAsia="Calibri" w:hAnsi="Cambria Math"/>
                        <w:szCs w:val="22"/>
                      </w:rPr>
                      <m:t>CH</m:t>
                    </m:r>
                  </m:e>
                  <m:sub>
                    <m:r>
                      <m:rPr>
                        <m:nor/>
                      </m:rPr>
                      <w:rPr>
                        <w:rFonts w:ascii="Cambria Math" w:eastAsia="Calibri" w:hAnsi="Cambria Math"/>
                        <w:szCs w:val="22"/>
                      </w:rPr>
                      <m:t>3</m:t>
                    </m:r>
                  </m:sub>
                </m:sSub>
                <m:r>
                  <m:rPr>
                    <m:nor/>
                  </m:rPr>
                  <w:rPr>
                    <w:rFonts w:ascii="Cambria Math" w:eastAsia="Calibri" w:hAnsi="Cambria Math"/>
                    <w:szCs w:val="22"/>
                  </w:rPr>
                  <m:t>COOH,</m:t>
                </m:r>
                <m: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Zn</m:t>
                    </m:r>
                  </m:e>
                  <m:sup>
                    <m:r>
                      <m:rPr>
                        <m:nor/>
                      </m:rPr>
                      <w:rPr>
                        <w:rFonts w:ascii="Cambria Math" w:eastAsia="Calibri" w:hAnsi="Cambria Math"/>
                        <w:szCs w:val="22"/>
                      </w:rPr>
                      <m:t>2+</m:t>
                    </m:r>
                  </m:sup>
                </m:sSup>
                <m:r>
                  <m:rPr>
                    <m:nor/>
                  </m:rPr>
                  <w:rPr>
                    <w:rFonts w:ascii="Cambria Math" w:eastAsia="Calibri" w:hAnsi="Cambria Math"/>
                    <w:szCs w:val="22"/>
                  </w:rPr>
                  <m:t>, t</m:t>
                </m:r>
              </m:e>
            </m:groupChr>
          </m:e>
        </m:box>
      </m:oMath>
      <w:r w:rsidR="00BC544F" w:rsidRPr="002A4C6A">
        <w:rPr>
          <w:szCs w:val="22"/>
        </w:rPr>
        <w:t xml:space="preserve"> </w:t>
      </w:r>
      <w:r w:rsidR="00BC544F" w:rsidRPr="004B3380">
        <w:t xml:space="preserve">Z </w:t>
      </w:r>
      <w:r w:rsidR="00BC544F" w:rsidRPr="00BE5D48">
        <w:fldChar w:fldCharType="begin"/>
      </w:r>
      <w:r w:rsidR="00BC544F" w:rsidRPr="00BE5D48">
        <w:instrText xml:space="preserve"> QUOTE </w:instrText>
      </w:r>
      <w:r w:rsidR="00BC544F">
        <w:rPr>
          <w:noProof/>
          <w:position w:val="-6"/>
        </w:rPr>
        <w:drawing>
          <wp:inline distT="0" distB="0" distL="0" distR="0" wp14:anchorId="60CD3269" wp14:editId="3B13C335">
            <wp:extent cx="276225" cy="241300"/>
            <wp:effectExtent l="0" t="0" r="952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nor/>
                  </m:rPr>
                  <w:rPr>
                    <w:rFonts w:ascii="Cambria Math" w:hAnsi="Cambria Math"/>
                    <w:szCs w:val="22"/>
                  </w:rPr>
                  <m:t>xt, t, p</m:t>
                </m:r>
              </m:e>
            </m:groupChr>
          </m:e>
        </m:box>
      </m:oMath>
      <w:r w:rsidR="00BC544F" w:rsidRPr="002A4C6A">
        <w:rPr>
          <w:szCs w:val="22"/>
        </w:rPr>
        <w:t xml:space="preserve"> </w:t>
      </w:r>
      <w:r w:rsidR="00BC544F" w:rsidRPr="004B3380">
        <w:t xml:space="preserve"> Z</w:t>
      </w:r>
      <w:r w:rsidR="00BC544F" w:rsidRPr="004B3380">
        <w:rPr>
          <w:vertAlign w:val="subscript"/>
        </w:rPr>
        <w:t>1</w:t>
      </w:r>
      <w:r w:rsidR="00BC544F" w:rsidRPr="004B3380">
        <w:t>.</w:t>
      </w:r>
    </w:p>
    <w:p w:rsidR="00693272" w:rsidRDefault="00693272" w:rsidP="00EA3DDD">
      <w:pPr>
        <w:spacing w:before="120"/>
        <w:jc w:val="both"/>
      </w:pPr>
      <w:r w:rsidRPr="00693272">
        <w:rPr>
          <w:b/>
          <w:color w:val="0000FF"/>
        </w:rPr>
        <w:t>Câu 25:</w:t>
      </w:r>
      <w:r>
        <w:t xml:space="preserve"> Vitamin C (axit ascorbic) chứa 40,92% C (C = 12,01), 4,58% H (H = 1,008), và 54,50% O (O = 16) về khối lượng. Phân tử khối của axit ascorbic bằng 176. Trong cấu tạo của axit ascorbic có 1 vòng, x liên kết xich-ma (</w:t>
      </w:r>
      <w:r>
        <w:sym w:font="Symbol" w:char="F073"/>
      </w:r>
      <w:r>
        <w:t>) và y liên kết pi (π). Giá trị x và y lần lượt bằng</w:t>
      </w:r>
    </w:p>
    <w:p w:rsidR="00693272" w:rsidRDefault="00693272" w:rsidP="00EA3DDD">
      <w:pPr>
        <w:tabs>
          <w:tab w:val="left" w:pos="2708"/>
          <w:tab w:val="left" w:pos="5138"/>
          <w:tab w:val="left" w:pos="7569"/>
        </w:tabs>
        <w:spacing w:before="60"/>
        <w:ind w:firstLine="283"/>
      </w:pPr>
      <w:r w:rsidRPr="00693272">
        <w:rPr>
          <w:b/>
          <w:color w:val="3366FF"/>
        </w:rPr>
        <w:t xml:space="preserve">A. </w:t>
      </w:r>
      <w:r>
        <w:t>20 và 3.</w:t>
      </w:r>
      <w:r>
        <w:tab/>
      </w:r>
      <w:r w:rsidRPr="00693272">
        <w:rPr>
          <w:b/>
          <w:color w:val="3366FF"/>
        </w:rPr>
        <w:t xml:space="preserve">B. </w:t>
      </w:r>
      <w:r>
        <w:t>19 và 2.</w:t>
      </w:r>
      <w:r>
        <w:tab/>
      </w:r>
      <w:r w:rsidRPr="00A05FCC">
        <w:rPr>
          <w:b/>
          <w:color w:val="FF0000"/>
          <w:highlight w:val="yellow"/>
        </w:rPr>
        <w:t xml:space="preserve">C. </w:t>
      </w:r>
      <w:r w:rsidRPr="00A05FCC">
        <w:rPr>
          <w:color w:val="FF0000"/>
          <w:highlight w:val="yellow"/>
        </w:rPr>
        <w:t>20 và 2.</w:t>
      </w:r>
      <w:r>
        <w:tab/>
      </w:r>
      <w:r w:rsidRPr="00693272">
        <w:rPr>
          <w:b/>
          <w:color w:val="3366FF"/>
        </w:rPr>
        <w:t xml:space="preserve">D. </w:t>
      </w:r>
      <w:r>
        <w:t>19 và 3.</w:t>
      </w:r>
    </w:p>
    <w:p w:rsidR="00693272" w:rsidRDefault="00693272" w:rsidP="00EA3DDD">
      <w:pPr>
        <w:spacing w:before="240"/>
        <w:jc w:val="both"/>
      </w:pPr>
      <w:r w:rsidRPr="00693272">
        <w:rPr>
          <w:b/>
          <w:color w:val="0000FF"/>
        </w:rPr>
        <w:t>Câu 26:</w:t>
      </w:r>
      <w:r>
        <w:t xml:space="preserve"> Xét dãy chuyển hóa: </w:t>
      </w:r>
    </w:p>
    <w:p w:rsidR="00693272" w:rsidRDefault="00693272" w:rsidP="00F0668B">
      <w:pPr>
        <w:ind w:firstLine="283"/>
        <w:jc w:val="center"/>
      </w:pPr>
      <w:r>
        <w:t xml:space="preserve">A </w:t>
      </w:r>
      <w:r w:rsidRPr="004B3380">
        <w:rPr>
          <w:noProof/>
          <w:position w:val="-20"/>
        </w:rPr>
        <w:object w:dxaOrig="885" w:dyaOrig="465">
          <v:shape id="_x0000_i1027" type="#_x0000_t75" style="width:44.25pt;height:23.25pt" o:ole="">
            <v:imagedata r:id="rId21" o:title=""/>
          </v:shape>
          <o:OLEObject Type="Embed" ProgID="Equation.DSMT4" ShapeID="_x0000_i1027" DrawAspect="Content" ObjectID="_1737553589" r:id="rId22"/>
        </w:object>
      </w:r>
      <w:r>
        <w:t xml:space="preserve"> B (C</w:t>
      </w:r>
      <w:r>
        <w:rPr>
          <w:vertAlign w:val="subscript"/>
        </w:rPr>
        <w:t>12</w:t>
      </w:r>
      <w:r>
        <w:t>H</w:t>
      </w:r>
      <w:r>
        <w:rPr>
          <w:vertAlign w:val="subscript"/>
        </w:rPr>
        <w:t>22</w:t>
      </w:r>
      <w:r>
        <w:t>O</w:t>
      </w:r>
      <w:r>
        <w:rPr>
          <w:vertAlign w:val="subscript"/>
        </w:rPr>
        <w:t>11</w:t>
      </w:r>
      <w:r>
        <w:t xml:space="preserve">) </w:t>
      </w:r>
      <w:r w:rsidRPr="004B3380">
        <w:rPr>
          <w:noProof/>
          <w:position w:val="-20"/>
        </w:rPr>
        <w:object w:dxaOrig="885" w:dyaOrig="465">
          <v:shape id="_x0000_i1028" type="#_x0000_t75" style="width:44.25pt;height:23.25pt" o:ole="">
            <v:imagedata r:id="rId23" o:title=""/>
          </v:shape>
          <o:OLEObject Type="Embed" ProgID="Equation.DSMT4" ShapeID="_x0000_i1028" DrawAspect="Content" ObjectID="_1737553590" r:id="rId24"/>
        </w:object>
      </w:r>
      <w:r>
        <w:t xml:space="preserve"> C </w:t>
      </w:r>
      <w:r w:rsidRPr="004B3380">
        <w:rPr>
          <w:noProof/>
          <w:position w:val="-22"/>
        </w:rPr>
        <w:object w:dxaOrig="810" w:dyaOrig="510">
          <v:shape id="_x0000_i1029" type="#_x0000_t75" style="width:40.5pt;height:25.5pt" o:ole="">
            <v:imagedata r:id="rId25" o:title=""/>
          </v:shape>
          <o:OLEObject Type="Embed" ProgID="Equation.DSMT4" ShapeID="_x0000_i1029" DrawAspect="Content" ObjectID="_1737553591" r:id="rId26"/>
        </w:object>
      </w:r>
      <w:r>
        <w:t xml:space="preserve"> D </w:t>
      </w:r>
      <w:r w:rsidRPr="004B3380">
        <w:rPr>
          <w:noProof/>
          <w:position w:val="-20"/>
        </w:rPr>
        <w:object w:dxaOrig="795" w:dyaOrig="465">
          <v:shape id="_x0000_i1030" type="#_x0000_t75" style="width:39.75pt;height:23.25pt" o:ole="">
            <v:imagedata r:id="rId27" o:title=""/>
          </v:shape>
          <o:OLEObject Type="Embed" ProgID="Equation.DSMT4" ShapeID="_x0000_i1030" DrawAspect="Content" ObjectID="_1737553592" r:id="rId28"/>
        </w:object>
      </w:r>
      <w:r>
        <w:t xml:space="preserve"> E </w:t>
      </w:r>
      <w:r w:rsidRPr="004B3380">
        <w:rPr>
          <w:noProof/>
          <w:position w:val="-20"/>
        </w:rPr>
        <w:object w:dxaOrig="855" w:dyaOrig="480">
          <v:shape id="_x0000_i1031" type="#_x0000_t75" style="width:42.75pt;height:24pt" o:ole="">
            <v:imagedata r:id="rId29" o:title=""/>
          </v:shape>
          <o:OLEObject Type="Embed" ProgID="Equation.DSMT4" ShapeID="_x0000_i1031" DrawAspect="Content" ObjectID="_1737553593" r:id="rId30"/>
        </w:object>
      </w:r>
      <w:r>
        <w:t xml:space="preserve"> F </w:t>
      </w:r>
      <w:r w:rsidRPr="004B3380">
        <w:rPr>
          <w:noProof/>
          <w:position w:val="-22"/>
        </w:rPr>
        <w:object w:dxaOrig="750" w:dyaOrig="510">
          <v:shape id="_x0000_i1032" type="#_x0000_t75" style="width:37.5pt;height:25.5pt" o:ole="">
            <v:imagedata r:id="rId31" o:title=""/>
          </v:shape>
          <o:OLEObject Type="Embed" ProgID="Equation.DSMT4" ShapeID="_x0000_i1032" DrawAspect="Content" ObjectID="_1737553594" r:id="rId32"/>
        </w:object>
      </w:r>
      <w:r>
        <w:rPr>
          <w:noProof/>
        </w:rPr>
        <w:t xml:space="preserve"> G</w:t>
      </w:r>
    </w:p>
    <w:p w:rsidR="00693272" w:rsidRDefault="00693272" w:rsidP="00693272">
      <w:pPr>
        <w:spacing w:before="60"/>
        <w:ind w:firstLine="283"/>
        <w:jc w:val="both"/>
      </w:pPr>
      <w:r>
        <w:t>Phát biểu nào dưới đây là đúng?</w:t>
      </w:r>
    </w:p>
    <w:p w:rsidR="00693272" w:rsidRPr="00A05FCC" w:rsidRDefault="00693272" w:rsidP="00EA3DDD">
      <w:pPr>
        <w:tabs>
          <w:tab w:val="left" w:pos="5136"/>
        </w:tabs>
        <w:spacing w:before="60"/>
        <w:ind w:firstLine="283"/>
        <w:rPr>
          <w:color w:val="FF0000"/>
        </w:rPr>
      </w:pPr>
      <w:r w:rsidRPr="00693272">
        <w:rPr>
          <w:b/>
          <w:color w:val="3366FF"/>
        </w:rPr>
        <w:t xml:space="preserve">A. </w:t>
      </w:r>
      <w:r>
        <w:t>Chất C không làm mất màu brom trong nước.</w:t>
      </w:r>
      <w:r>
        <w:tab/>
      </w:r>
      <w:r w:rsidRPr="00A05FCC">
        <w:rPr>
          <w:b/>
          <w:color w:val="FF0000"/>
          <w:highlight w:val="yellow"/>
        </w:rPr>
        <w:t xml:space="preserve">B. </w:t>
      </w:r>
      <w:r w:rsidRPr="00A05FCC">
        <w:rPr>
          <w:color w:val="FF0000"/>
          <w:highlight w:val="yellow"/>
        </w:rPr>
        <w:t>Chất G có thể sử dụng để chế tạo tơ sợi.</w:t>
      </w:r>
    </w:p>
    <w:p w:rsidR="00693272" w:rsidRDefault="00693272" w:rsidP="00EA3DDD">
      <w:pPr>
        <w:tabs>
          <w:tab w:val="left" w:pos="5136"/>
        </w:tabs>
        <w:spacing w:before="60"/>
        <w:ind w:firstLine="283"/>
      </w:pPr>
      <w:r w:rsidRPr="00693272">
        <w:rPr>
          <w:b/>
          <w:color w:val="3366FF"/>
        </w:rPr>
        <w:t xml:space="preserve">C. </w:t>
      </w:r>
      <w:r>
        <w:t>Chất D có nhiệt sôi cao hơn chất E.</w:t>
      </w:r>
      <w:r>
        <w:tab/>
      </w:r>
      <w:r w:rsidRPr="00693272">
        <w:rPr>
          <w:b/>
          <w:color w:val="3366FF"/>
        </w:rPr>
        <w:t xml:space="preserve">D. </w:t>
      </w:r>
      <w:r>
        <w:t xml:space="preserve">Chất B là cấu thành từ các </w:t>
      </w:r>
      <w:r>
        <w:sym w:font="Symbol" w:char="F061"/>
      </w:r>
      <w:r>
        <w:t>-glucozơ.</w:t>
      </w:r>
    </w:p>
    <w:p w:rsidR="00693272" w:rsidRDefault="00693272" w:rsidP="00EA3DDD">
      <w:pPr>
        <w:spacing w:before="120"/>
        <w:jc w:val="both"/>
      </w:pPr>
      <w:r w:rsidRPr="00693272">
        <w:rPr>
          <w:b/>
          <w:color w:val="0000FF"/>
        </w:rPr>
        <w:t>Câu 27:</w:t>
      </w:r>
      <w:r>
        <w:t xml:space="preserve"> Hợp chất hữu cơ X có công thức phân tử C₈H₁₄O₄. X phản ứng hoàn toàn với dung dịch NaOH tạo X</w:t>
      </w:r>
      <w:r>
        <w:rPr>
          <w:vertAlign w:val="subscript"/>
        </w:rPr>
        <w:t>1</w:t>
      </w:r>
      <w:r>
        <w:t xml:space="preserve"> là muối của axit hữu cơ (X</w:t>
      </w:r>
      <w:r>
        <w:rPr>
          <w:vertAlign w:val="subscript"/>
        </w:rPr>
        <w:t>3</w:t>
      </w:r>
      <w:r>
        <w:t>) và X</w:t>
      </w:r>
      <w:r>
        <w:rPr>
          <w:vertAlign w:val="subscript"/>
        </w:rPr>
        <w:t>2</w:t>
      </w:r>
      <w:r>
        <w:t xml:space="preserve"> là một ancol. X</w:t>
      </w:r>
      <w:r>
        <w:rPr>
          <w:vertAlign w:val="subscript"/>
        </w:rPr>
        <w:t>2</w:t>
      </w:r>
      <w:r>
        <w:t xml:space="preserve"> có thể tổng hợp từ glucozơ và khi phản ứng với X</w:t>
      </w:r>
      <w:r>
        <w:rPr>
          <w:vertAlign w:val="subscript"/>
        </w:rPr>
        <w:t>3</w:t>
      </w:r>
      <w:r>
        <w:t xml:space="preserve"> (có H</w:t>
      </w:r>
      <w:r>
        <w:rPr>
          <w:vertAlign w:val="subscript"/>
        </w:rPr>
        <w:t>2</w:t>
      </w:r>
      <w:r>
        <w:t>SO</w:t>
      </w:r>
      <w:r>
        <w:rPr>
          <w:vertAlign w:val="subscript"/>
        </w:rPr>
        <w:t>4</w:t>
      </w:r>
      <w:r>
        <w:t xml:space="preserve"> đặc xúc tác) thì tạo este C</w:t>
      </w:r>
      <w:r>
        <w:rPr>
          <w:vertAlign w:val="subscript"/>
        </w:rPr>
        <w:t>10</w:t>
      </w:r>
      <w:r>
        <w:t>H</w:t>
      </w:r>
      <w:r>
        <w:rPr>
          <w:vertAlign w:val="subscript"/>
        </w:rPr>
        <w:t>18</w:t>
      </w:r>
      <w:r>
        <w:t>O</w:t>
      </w:r>
      <w:r>
        <w:rPr>
          <w:vertAlign w:val="subscript"/>
        </w:rPr>
        <w:t>4</w:t>
      </w:r>
      <w:r>
        <w:t>. Phát biểu nào dưới đây là đúng?</w:t>
      </w:r>
    </w:p>
    <w:p w:rsidR="00693272" w:rsidRDefault="00693272" w:rsidP="00EA3DDD">
      <w:pPr>
        <w:tabs>
          <w:tab w:val="left" w:pos="5136"/>
        </w:tabs>
        <w:spacing w:before="60"/>
        <w:ind w:firstLine="283"/>
      </w:pPr>
      <w:r w:rsidRPr="00693272">
        <w:rPr>
          <w:b/>
          <w:color w:val="3366FF"/>
        </w:rPr>
        <w:t xml:space="preserve">A. </w:t>
      </w:r>
      <w:r>
        <w:t>X không tác dụng với dung dịch NaHCO</w:t>
      </w:r>
      <w:r>
        <w:rPr>
          <w:vertAlign w:val="subscript"/>
        </w:rPr>
        <w:t>3</w:t>
      </w:r>
      <w:r>
        <w:t>.</w:t>
      </w:r>
      <w:r>
        <w:tab/>
      </w:r>
      <w:r w:rsidRPr="00693272">
        <w:rPr>
          <w:b/>
          <w:color w:val="3366FF"/>
        </w:rPr>
        <w:t xml:space="preserve">B. </w:t>
      </w:r>
      <w:r>
        <w:t>Có thể điều chế trực tiếp X</w:t>
      </w:r>
      <w:r>
        <w:rPr>
          <w:vertAlign w:val="subscript"/>
        </w:rPr>
        <w:t>2</w:t>
      </w:r>
      <w:r>
        <w:t xml:space="preserve"> từ metan.</w:t>
      </w:r>
    </w:p>
    <w:p w:rsidR="00693272" w:rsidRPr="00A05FCC" w:rsidRDefault="00693272" w:rsidP="00EA3DDD">
      <w:pPr>
        <w:tabs>
          <w:tab w:val="left" w:pos="5136"/>
        </w:tabs>
        <w:spacing w:before="60"/>
        <w:ind w:firstLine="283"/>
        <w:rPr>
          <w:color w:val="FF0000"/>
        </w:rPr>
      </w:pPr>
      <w:r w:rsidRPr="00693272">
        <w:rPr>
          <w:b/>
          <w:color w:val="3366FF"/>
        </w:rPr>
        <w:t xml:space="preserve">C. </w:t>
      </w:r>
      <w:r>
        <w:t>Công thức phân tử của X</w:t>
      </w:r>
      <w:r>
        <w:rPr>
          <w:vertAlign w:val="subscript"/>
        </w:rPr>
        <w:t>1</w:t>
      </w:r>
      <w:r>
        <w:t xml:space="preserve"> là C</w:t>
      </w:r>
      <w:r>
        <w:rPr>
          <w:vertAlign w:val="subscript"/>
        </w:rPr>
        <w:t>4</w:t>
      </w:r>
      <w:r>
        <w:t>H</w:t>
      </w:r>
      <w:r>
        <w:rPr>
          <w:vertAlign w:val="subscript"/>
        </w:rPr>
        <w:t>4</w:t>
      </w:r>
      <w:r>
        <w:t>O</w:t>
      </w:r>
      <w:r>
        <w:rPr>
          <w:vertAlign w:val="subscript"/>
        </w:rPr>
        <w:t>4</w:t>
      </w:r>
      <w:r>
        <w:t>Na</w:t>
      </w:r>
      <w:r>
        <w:rPr>
          <w:vertAlign w:val="subscript"/>
        </w:rPr>
        <w:t>2</w:t>
      </w:r>
      <w:r>
        <w:t>.</w:t>
      </w:r>
      <w:r>
        <w:tab/>
      </w:r>
      <w:r w:rsidRPr="00A05FCC">
        <w:rPr>
          <w:b/>
          <w:color w:val="FF0000"/>
          <w:highlight w:val="yellow"/>
        </w:rPr>
        <w:t xml:space="preserve">D. </w:t>
      </w:r>
      <w:r w:rsidRPr="00A05FCC">
        <w:rPr>
          <w:color w:val="FF0000"/>
          <w:highlight w:val="yellow"/>
        </w:rPr>
        <w:t>Từ X</w:t>
      </w:r>
      <w:r w:rsidRPr="00A05FCC">
        <w:rPr>
          <w:color w:val="FF0000"/>
          <w:highlight w:val="yellow"/>
          <w:vertAlign w:val="subscript"/>
        </w:rPr>
        <w:t>3</w:t>
      </w:r>
      <w:r w:rsidRPr="00A05FCC">
        <w:rPr>
          <w:color w:val="FF0000"/>
          <w:highlight w:val="yellow"/>
        </w:rPr>
        <w:t xml:space="preserve"> có thể điều chế tơ nilon-6,6.</w:t>
      </w:r>
    </w:p>
    <w:p w:rsidR="00693272" w:rsidRDefault="00693272" w:rsidP="00EA3DDD">
      <w:pPr>
        <w:spacing w:before="120"/>
        <w:jc w:val="both"/>
      </w:pPr>
      <w:r w:rsidRPr="00693272">
        <w:rPr>
          <w:b/>
          <w:color w:val="0000FF"/>
        </w:rPr>
        <w:t>Câu 28:</w:t>
      </w:r>
      <w:r>
        <w:t xml:space="preserve"> Hòa tan m gam Fe bằng 500 ml dung dịch HCl 1M, thu được dung dịch X và 1,12 lít (đktc) khí H₂. Cho dung dịch AgNO₃ dư vào X, thu được khí NO (sản phẩm khử duy nhất của</w:t>
      </w:r>
      <w:r w:rsidRPr="004B3380">
        <w:rPr>
          <w:position w:val="-6"/>
          <w:szCs w:val="22"/>
        </w:rPr>
        <w:object w:dxaOrig="255" w:dyaOrig="435">
          <v:shape id="_x0000_i1033" type="#_x0000_t75" style="width:12.75pt;height:21.75pt" o:ole="">
            <v:imagedata r:id="rId33" o:title=""/>
          </v:shape>
          <o:OLEObject Type="Embed" ProgID="Equation.DSMT4" ShapeID="_x0000_i1033" DrawAspect="Content" ObjectID="_1737553595" r:id="rId34"/>
        </w:object>
      </w:r>
      <w:r>
        <w:t>) và 77,15 gam kết tủa. Biết các phản ứng xảy ra hoàn toàn. Giá trị của m gần nhất với giá trị nào dưới đây?</w:t>
      </w:r>
    </w:p>
    <w:p w:rsidR="00693272" w:rsidRDefault="00693272" w:rsidP="00EA3DDD">
      <w:pPr>
        <w:tabs>
          <w:tab w:val="left" w:pos="2708"/>
          <w:tab w:val="left" w:pos="5138"/>
          <w:tab w:val="left" w:pos="7569"/>
        </w:tabs>
        <w:spacing w:before="60"/>
        <w:ind w:firstLine="283"/>
      </w:pPr>
      <w:r w:rsidRPr="00693272">
        <w:rPr>
          <w:b/>
          <w:color w:val="3366FF"/>
        </w:rPr>
        <w:t xml:space="preserve">A. </w:t>
      </w:r>
      <w:r>
        <w:t>8,0.</w:t>
      </w:r>
      <w:r>
        <w:tab/>
      </w:r>
      <w:r w:rsidRPr="00693272">
        <w:rPr>
          <w:b/>
          <w:color w:val="3366FF"/>
        </w:rPr>
        <w:t xml:space="preserve">B. </w:t>
      </w:r>
      <w:r>
        <w:t>9,0.</w:t>
      </w:r>
      <w:r>
        <w:tab/>
      </w:r>
      <w:r w:rsidRPr="00A05FCC">
        <w:rPr>
          <w:b/>
          <w:color w:val="FF0000"/>
          <w:highlight w:val="yellow"/>
        </w:rPr>
        <w:t xml:space="preserve">C. </w:t>
      </w:r>
      <w:r w:rsidRPr="00A05FCC">
        <w:rPr>
          <w:color w:val="FF0000"/>
          <w:highlight w:val="yellow"/>
        </w:rPr>
        <w:t>8,5.</w:t>
      </w:r>
      <w:r>
        <w:tab/>
      </w:r>
      <w:r w:rsidRPr="00693272">
        <w:rPr>
          <w:b/>
          <w:color w:val="3366FF"/>
        </w:rPr>
        <w:t xml:space="preserve">D. </w:t>
      </w:r>
      <w:r>
        <w:t>9,5.</w:t>
      </w:r>
    </w:p>
    <w:p w:rsidR="00693272" w:rsidRDefault="00693272" w:rsidP="00693272">
      <w:pPr>
        <w:spacing w:before="120"/>
        <w:jc w:val="both"/>
      </w:pPr>
      <w:r w:rsidRPr="00693272">
        <w:rPr>
          <w:b/>
          <w:color w:val="0000FF"/>
        </w:rPr>
        <w:t>Câu 29:</w:t>
      </w:r>
      <w:r>
        <w:t xml:space="preserve"> Xét dãy chuyển hóa: </w:t>
      </w:r>
    </w:p>
    <w:p w:rsidR="00693272" w:rsidRDefault="00693272" w:rsidP="00F0668B">
      <w:pPr>
        <w:pStyle w:val="ListParagraph"/>
        <w:spacing w:before="120"/>
        <w:ind w:left="0" w:firstLine="283"/>
        <w:jc w:val="center"/>
      </w:pPr>
      <w:r w:rsidRPr="004B3380">
        <w:rPr>
          <w:position w:val="-22"/>
        </w:rPr>
        <w:object w:dxaOrig="3405" w:dyaOrig="540">
          <v:shape id="_x0000_i1034" type="#_x0000_t75" style="width:170.25pt;height:27pt" o:ole="">
            <v:imagedata r:id="rId35" o:title=""/>
          </v:shape>
          <o:OLEObject Type="Embed" ProgID="Equation.DSMT4" ShapeID="_x0000_i1034" DrawAspect="Content" ObjectID="_1737553596" r:id="rId36"/>
        </w:object>
      </w:r>
    </w:p>
    <w:p w:rsidR="00693272" w:rsidRDefault="00693272" w:rsidP="00693272">
      <w:pPr>
        <w:spacing w:before="60"/>
        <w:ind w:firstLine="283"/>
        <w:jc w:val="both"/>
        <w:rPr>
          <w:szCs w:val="22"/>
        </w:rPr>
      </w:pPr>
      <w:r>
        <w:t>Các chất A</w:t>
      </w:r>
      <w:r>
        <w:rPr>
          <w:vertAlign w:val="subscript"/>
        </w:rPr>
        <w:t>1</w:t>
      </w:r>
      <w:r>
        <w:t>, A</w:t>
      </w:r>
      <w:r>
        <w:rPr>
          <w:vertAlign w:val="subscript"/>
        </w:rPr>
        <w:t>2</w:t>
      </w:r>
      <w:r>
        <w:t>, B</w:t>
      </w:r>
      <w:r>
        <w:rPr>
          <w:vertAlign w:val="subscript"/>
        </w:rPr>
        <w:t>1</w:t>
      </w:r>
      <w:r>
        <w:t xml:space="preserve"> và B</w:t>
      </w:r>
      <w:r>
        <w:rPr>
          <w:vertAlign w:val="subscript"/>
        </w:rPr>
        <w:t>2</w:t>
      </w:r>
      <w:r>
        <w:t xml:space="preserve"> (đều dùng dư) lần lượt là:</w:t>
      </w:r>
    </w:p>
    <w:p w:rsidR="00693272" w:rsidRDefault="00693272" w:rsidP="00EA3DDD">
      <w:pPr>
        <w:tabs>
          <w:tab w:val="left" w:pos="5136"/>
        </w:tabs>
        <w:spacing w:before="60"/>
        <w:ind w:firstLine="283"/>
      </w:pPr>
      <w:r w:rsidRPr="00693272">
        <w:rPr>
          <w:b/>
          <w:color w:val="3366FF"/>
        </w:rPr>
        <w:t xml:space="preserve">A. </w:t>
      </w:r>
      <w:r>
        <w:t>HCl, CO</w:t>
      </w:r>
      <w:r>
        <w:rPr>
          <w:vertAlign w:val="subscript"/>
        </w:rPr>
        <w:t>2</w:t>
      </w:r>
      <w:r>
        <w:t>, NaOH và NH</w:t>
      </w:r>
      <w:r>
        <w:rPr>
          <w:vertAlign w:val="subscript"/>
        </w:rPr>
        <w:t>3</w:t>
      </w:r>
      <w:r>
        <w:t>.</w:t>
      </w:r>
      <w:r>
        <w:tab/>
      </w:r>
      <w:r w:rsidRPr="00693272">
        <w:rPr>
          <w:b/>
          <w:color w:val="3366FF"/>
        </w:rPr>
        <w:t xml:space="preserve">B. </w:t>
      </w:r>
      <w:r>
        <w:t>H</w:t>
      </w:r>
      <w:r>
        <w:rPr>
          <w:vertAlign w:val="subscript"/>
        </w:rPr>
        <w:t>2</w:t>
      </w:r>
      <w:r>
        <w:t>SO</w:t>
      </w:r>
      <w:r>
        <w:rPr>
          <w:vertAlign w:val="subscript"/>
        </w:rPr>
        <w:t>4</w:t>
      </w:r>
      <w:r>
        <w:t>, HCl, Ba(OH)</w:t>
      </w:r>
      <w:r>
        <w:rPr>
          <w:vertAlign w:val="subscript"/>
        </w:rPr>
        <w:t xml:space="preserve">2 </w:t>
      </w:r>
      <w:r>
        <w:t>và NaOH.</w:t>
      </w:r>
    </w:p>
    <w:p w:rsidR="00693272" w:rsidRDefault="00693272" w:rsidP="00EA3DDD">
      <w:pPr>
        <w:tabs>
          <w:tab w:val="left" w:pos="5136"/>
        </w:tabs>
        <w:spacing w:before="60"/>
        <w:ind w:firstLine="283"/>
      </w:pPr>
      <w:r w:rsidRPr="00A05FCC">
        <w:rPr>
          <w:b/>
          <w:color w:val="FF0000"/>
          <w:highlight w:val="yellow"/>
        </w:rPr>
        <w:t xml:space="preserve">C. </w:t>
      </w:r>
      <w:r w:rsidRPr="00A05FCC">
        <w:rPr>
          <w:color w:val="FF0000"/>
          <w:highlight w:val="yellow"/>
        </w:rPr>
        <w:t>CO</w:t>
      </w:r>
      <w:r w:rsidRPr="00A05FCC">
        <w:rPr>
          <w:color w:val="FF0000"/>
          <w:highlight w:val="yellow"/>
          <w:vertAlign w:val="subscript"/>
        </w:rPr>
        <w:t>2</w:t>
      </w:r>
      <w:r w:rsidRPr="00A05FCC">
        <w:rPr>
          <w:color w:val="FF0000"/>
          <w:highlight w:val="yellow"/>
        </w:rPr>
        <w:t>, HCl, NH</w:t>
      </w:r>
      <w:r w:rsidRPr="00A05FCC">
        <w:rPr>
          <w:color w:val="FF0000"/>
          <w:highlight w:val="yellow"/>
          <w:vertAlign w:val="subscript"/>
        </w:rPr>
        <w:t>3</w:t>
      </w:r>
      <w:r w:rsidRPr="00A05FCC">
        <w:rPr>
          <w:color w:val="FF0000"/>
          <w:highlight w:val="yellow"/>
        </w:rPr>
        <w:t xml:space="preserve"> và NaOH.</w:t>
      </w:r>
      <w:r>
        <w:tab/>
      </w:r>
      <w:r w:rsidRPr="00693272">
        <w:rPr>
          <w:b/>
          <w:color w:val="3366FF"/>
        </w:rPr>
        <w:t xml:space="preserve">D. </w:t>
      </w:r>
      <w:r>
        <w:t>HCl, H</w:t>
      </w:r>
      <w:r>
        <w:rPr>
          <w:vertAlign w:val="subscript"/>
        </w:rPr>
        <w:t>2</w:t>
      </w:r>
      <w:r>
        <w:t>SO</w:t>
      </w:r>
      <w:r>
        <w:rPr>
          <w:vertAlign w:val="subscript"/>
        </w:rPr>
        <w:t>4</w:t>
      </w:r>
      <w:r>
        <w:t>, NaOH và Ba(OH)</w:t>
      </w:r>
      <w:r>
        <w:rPr>
          <w:vertAlign w:val="subscript"/>
        </w:rPr>
        <w:t>2</w:t>
      </w:r>
      <w:r>
        <w:t>.</w:t>
      </w:r>
    </w:p>
    <w:p w:rsidR="00693272" w:rsidRDefault="00693272" w:rsidP="00EA3DDD">
      <w:pPr>
        <w:spacing w:before="120"/>
        <w:jc w:val="both"/>
      </w:pPr>
      <w:r w:rsidRPr="00693272">
        <w:rPr>
          <w:b/>
          <w:color w:val="0000FF"/>
        </w:rPr>
        <w:t>Câu 30:</w:t>
      </w:r>
      <w:r>
        <w:t xml:space="preserve"> Dung dịch A cho pH &gt; 7, dung dịch B cho pH &lt; 7, dung dịch D cho pH = 7. Trộn A với B thấy xuất hiện bọt khí, còn trộn B với D thấy xuất hiện kết tủa trắng. A, B và D lần lượt là</w:t>
      </w:r>
      <w:r>
        <w:rPr>
          <w:lang w:val="vi-VN"/>
        </w:rPr>
        <w:t>:</w:t>
      </w:r>
    </w:p>
    <w:p w:rsidR="00693272" w:rsidRDefault="00693272" w:rsidP="00EA3DDD">
      <w:pPr>
        <w:tabs>
          <w:tab w:val="left" w:pos="5136"/>
        </w:tabs>
        <w:spacing w:before="60"/>
        <w:ind w:firstLine="283"/>
      </w:pPr>
      <w:r w:rsidRPr="00693272">
        <w:rPr>
          <w:b/>
          <w:color w:val="3366FF"/>
        </w:rPr>
        <w:t xml:space="preserve">A. </w:t>
      </w:r>
      <w:r>
        <w:t>CaCO</w:t>
      </w:r>
      <w:r>
        <w:rPr>
          <w:vertAlign w:val="subscript"/>
        </w:rPr>
        <w:t>3</w:t>
      </w:r>
      <w:r>
        <w:t>, H₂SO₄ và Pb(NO</w:t>
      </w:r>
      <w:r>
        <w:rPr>
          <w:vertAlign w:val="subscript"/>
        </w:rPr>
        <w:t>3</w:t>
      </w:r>
      <w:r>
        <w:t>)</w:t>
      </w:r>
      <w:r>
        <w:rPr>
          <w:vertAlign w:val="subscript"/>
        </w:rPr>
        <w:t>2</w:t>
      </w:r>
      <w:r>
        <w:t>.</w:t>
      </w:r>
      <w:r>
        <w:tab/>
      </w:r>
      <w:r w:rsidRPr="00693272">
        <w:rPr>
          <w:b/>
          <w:color w:val="3366FF"/>
        </w:rPr>
        <w:t xml:space="preserve">B. </w:t>
      </w:r>
      <w:r>
        <w:t>KOH, NH₄NO</w:t>
      </w:r>
      <w:r>
        <w:rPr>
          <w:vertAlign w:val="subscript"/>
        </w:rPr>
        <w:t>3</w:t>
      </w:r>
      <w:r>
        <w:t xml:space="preserve"> và Ba(NO₃)₂.</w:t>
      </w:r>
    </w:p>
    <w:p w:rsidR="00693272" w:rsidRDefault="00693272" w:rsidP="00EA3DDD">
      <w:pPr>
        <w:tabs>
          <w:tab w:val="left" w:pos="5136"/>
        </w:tabs>
        <w:spacing w:before="60"/>
        <w:ind w:firstLine="283"/>
      </w:pPr>
      <w:r w:rsidRPr="00693272">
        <w:rPr>
          <w:b/>
          <w:color w:val="3366FF"/>
        </w:rPr>
        <w:t xml:space="preserve">C. </w:t>
      </w:r>
      <w:r>
        <w:t>Na₂CO₃, NaHSO₄ và Ba(OH)₂.</w:t>
      </w:r>
      <w:r>
        <w:tab/>
      </w:r>
      <w:r w:rsidRPr="00A05FCC">
        <w:rPr>
          <w:b/>
          <w:color w:val="FF0000"/>
          <w:highlight w:val="yellow"/>
        </w:rPr>
        <w:t xml:space="preserve">D. </w:t>
      </w:r>
      <w:r w:rsidRPr="00A05FCC">
        <w:rPr>
          <w:color w:val="FF0000"/>
          <w:highlight w:val="yellow"/>
        </w:rPr>
        <w:t>K₂SO₃, NaHSO₄ và BaCl₂.</w:t>
      </w:r>
    </w:p>
    <w:p w:rsidR="00EA3DDD" w:rsidRDefault="00EA3DDD" w:rsidP="00693272">
      <w:pPr>
        <w:spacing w:before="120"/>
        <w:jc w:val="both"/>
        <w:rPr>
          <w:b/>
          <w:color w:val="0000FF"/>
        </w:rPr>
      </w:pPr>
    </w:p>
    <w:p w:rsidR="00693272" w:rsidRDefault="00693272" w:rsidP="00693272">
      <w:pPr>
        <w:spacing w:before="120"/>
        <w:jc w:val="both"/>
        <w:rPr>
          <w:szCs w:val="22"/>
        </w:rPr>
      </w:pPr>
      <w:r w:rsidRPr="00693272">
        <w:rPr>
          <w:b/>
          <w:color w:val="0000FF"/>
        </w:rPr>
        <w:lastRenderedPageBreak/>
        <w:t>Câu 31:</w:t>
      </w:r>
      <w:r>
        <w:t xml:space="preserve"> Xét các phát biểu (giả thiết các phản ứng đều xảy ra hoàn toàn):</w:t>
      </w:r>
    </w:p>
    <w:p w:rsidR="00693272" w:rsidRDefault="00693272" w:rsidP="00693272">
      <w:pPr>
        <w:pStyle w:val="ListParagraph"/>
        <w:numPr>
          <w:ilvl w:val="0"/>
          <w:numId w:val="1"/>
        </w:numPr>
        <w:spacing w:before="120"/>
        <w:ind w:left="0" w:firstLine="283"/>
        <w:jc w:val="both"/>
      </w:pPr>
      <w:r>
        <w:t>Hỗn hợp Cu và Fe</w:t>
      </w:r>
      <w:r>
        <w:rPr>
          <w:vertAlign w:val="subscript"/>
        </w:rPr>
        <w:t>3</w:t>
      </w:r>
      <w:r>
        <w:t>O</w:t>
      </w:r>
      <w:r>
        <w:rPr>
          <w:vertAlign w:val="subscript"/>
        </w:rPr>
        <w:t>4</w:t>
      </w:r>
      <w:r>
        <w:t xml:space="preserve"> (tỉ lệ mol 1:1) có thể tan hết trong lượng dư dung dịch HCl.</w:t>
      </w:r>
    </w:p>
    <w:p w:rsidR="00693272" w:rsidRDefault="00693272" w:rsidP="00693272">
      <w:pPr>
        <w:pStyle w:val="ListParagraph"/>
        <w:numPr>
          <w:ilvl w:val="0"/>
          <w:numId w:val="1"/>
        </w:numPr>
        <w:spacing w:before="120"/>
        <w:ind w:left="0" w:firstLine="283"/>
        <w:jc w:val="both"/>
      </w:pPr>
      <w:r>
        <w:t>Đun nóng dung dịch MgCl</w:t>
      </w:r>
      <w:r>
        <w:rPr>
          <w:vertAlign w:val="subscript"/>
        </w:rPr>
        <w:t>2</w:t>
      </w:r>
      <w:r>
        <w:t xml:space="preserve"> và Ca(HCO</w:t>
      </w:r>
      <w:r>
        <w:rPr>
          <w:vertAlign w:val="subscript"/>
        </w:rPr>
        <w:t>3</w:t>
      </w:r>
      <w:r>
        <w:t>)</w:t>
      </w:r>
      <w:r>
        <w:rPr>
          <w:vertAlign w:val="subscript"/>
        </w:rPr>
        <w:t>2</w:t>
      </w:r>
      <w:r>
        <w:t xml:space="preserve"> có thể hình thành hai hợp chất kết tủa.</w:t>
      </w:r>
    </w:p>
    <w:p w:rsidR="00693272" w:rsidRDefault="00693272" w:rsidP="00693272">
      <w:pPr>
        <w:pStyle w:val="ListParagraph"/>
        <w:numPr>
          <w:ilvl w:val="0"/>
          <w:numId w:val="1"/>
        </w:numPr>
        <w:spacing w:before="120"/>
        <w:ind w:left="0" w:firstLine="283"/>
        <w:jc w:val="both"/>
      </w:pPr>
      <w:r>
        <w:rPr>
          <w:szCs w:val="24"/>
        </w:rPr>
        <w:t>Hỗn hợp Na</w:t>
      </w:r>
      <w:r>
        <w:rPr>
          <w:szCs w:val="24"/>
          <w:vertAlign w:val="subscript"/>
        </w:rPr>
        <w:t>2</w:t>
      </w:r>
      <w:r>
        <w:rPr>
          <w:szCs w:val="24"/>
        </w:rPr>
        <w:t xml:space="preserve">O và Al₂O₃ (tỉ lệ mol 1:1) </w:t>
      </w:r>
      <w:r>
        <w:t>có thể tan hết trong lượng dư H</w:t>
      </w:r>
      <w:r>
        <w:rPr>
          <w:vertAlign w:val="subscript"/>
        </w:rPr>
        <w:t>2</w:t>
      </w:r>
      <w:r>
        <w:t>O.</w:t>
      </w:r>
    </w:p>
    <w:p w:rsidR="00693272" w:rsidRDefault="00693272" w:rsidP="00693272">
      <w:pPr>
        <w:pStyle w:val="ListParagraph"/>
        <w:numPr>
          <w:ilvl w:val="0"/>
          <w:numId w:val="1"/>
        </w:numPr>
        <w:spacing w:before="120"/>
        <w:ind w:left="0" w:firstLine="283"/>
        <w:jc w:val="both"/>
      </w:pPr>
      <w:r>
        <w:rPr>
          <w:szCs w:val="24"/>
        </w:rPr>
        <w:t>Đốt cháy HgS hay Ag</w:t>
      </w:r>
      <w:r>
        <w:rPr>
          <w:szCs w:val="24"/>
          <w:vertAlign w:val="subscript"/>
        </w:rPr>
        <w:t>2</w:t>
      </w:r>
      <w:r>
        <w:rPr>
          <w:szCs w:val="24"/>
        </w:rPr>
        <w:t>S trong oxi dư đều sinh ra kim loại tự do.</w:t>
      </w:r>
    </w:p>
    <w:p w:rsidR="00693272" w:rsidRDefault="00693272" w:rsidP="00693272">
      <w:pPr>
        <w:pStyle w:val="ListParagraph"/>
        <w:numPr>
          <w:ilvl w:val="0"/>
          <w:numId w:val="1"/>
        </w:numPr>
        <w:spacing w:before="120"/>
        <w:ind w:left="0" w:firstLine="283"/>
        <w:jc w:val="both"/>
      </w:pPr>
      <w:r>
        <w:rPr>
          <w:szCs w:val="24"/>
        </w:rPr>
        <w:t xml:space="preserve">Cho KHS vào dung dịch NaOH vừa đủ </w:t>
      </w:r>
      <w:r>
        <w:rPr>
          <w:szCs w:val="24"/>
          <w:lang w:val="vi-VN"/>
        </w:rPr>
        <w:t>thu được hai muối.</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3.</w:t>
      </w:r>
      <w:r>
        <w:tab/>
      </w:r>
      <w:r w:rsidRPr="00A05FCC">
        <w:rPr>
          <w:b/>
          <w:color w:val="FF0000"/>
          <w:highlight w:val="yellow"/>
        </w:rPr>
        <w:t xml:space="preserve">B. </w:t>
      </w:r>
      <w:r w:rsidRPr="00A05FCC">
        <w:rPr>
          <w:color w:val="FF0000"/>
          <w:highlight w:val="yellow"/>
        </w:rPr>
        <w:t>5.</w:t>
      </w:r>
      <w:r>
        <w:tab/>
      </w:r>
      <w:r w:rsidRPr="00693272">
        <w:rPr>
          <w:b/>
          <w:color w:val="3366FF"/>
        </w:rPr>
        <w:t xml:space="preserve">C. </w:t>
      </w:r>
      <w:r>
        <w:t>4.</w:t>
      </w:r>
      <w:r>
        <w:tab/>
      </w:r>
      <w:r w:rsidRPr="00693272">
        <w:rPr>
          <w:b/>
          <w:color w:val="3366FF"/>
        </w:rPr>
        <w:t xml:space="preserve">D. </w:t>
      </w:r>
      <w:r>
        <w:t>2.</w:t>
      </w:r>
    </w:p>
    <w:p w:rsidR="00693272" w:rsidRDefault="00693272" w:rsidP="00693272">
      <w:pPr>
        <w:spacing w:before="120"/>
        <w:jc w:val="both"/>
      </w:pPr>
      <w:r w:rsidRPr="00693272">
        <w:rPr>
          <w:b/>
          <w:color w:val="0000FF"/>
          <w:lang w:val="pt-BR"/>
        </w:rPr>
        <w:t>Câu 32:</w:t>
      </w:r>
      <w:r>
        <w:rPr>
          <w:lang w:val="pt-BR"/>
        </w:rPr>
        <w:t xml:space="preserve"> Xét các phát biểu:</w:t>
      </w:r>
    </w:p>
    <w:p w:rsidR="00693272" w:rsidRDefault="00693272" w:rsidP="00693272">
      <w:pPr>
        <w:pStyle w:val="ListParagraph"/>
        <w:numPr>
          <w:ilvl w:val="0"/>
          <w:numId w:val="2"/>
        </w:numPr>
        <w:spacing w:before="120"/>
        <w:ind w:left="0" w:firstLine="283"/>
        <w:jc w:val="both"/>
        <w:rPr>
          <w:szCs w:val="24"/>
          <w:lang w:val="pt-BR"/>
        </w:rPr>
      </w:pPr>
      <w:r>
        <w:rPr>
          <w:szCs w:val="24"/>
          <w:lang w:val="pt-BR"/>
        </w:rPr>
        <w:t>Sự tăng quá mức CO</w:t>
      </w:r>
      <w:r>
        <w:rPr>
          <w:szCs w:val="24"/>
          <w:vertAlign w:val="subscript"/>
          <w:lang w:val="pt-BR"/>
        </w:rPr>
        <w:t>2</w:t>
      </w:r>
      <w:r>
        <w:rPr>
          <w:szCs w:val="24"/>
          <w:lang w:val="pt-BR"/>
        </w:rPr>
        <w:t xml:space="preserve"> và CH</w:t>
      </w:r>
      <w:r>
        <w:rPr>
          <w:szCs w:val="24"/>
          <w:vertAlign w:val="subscript"/>
          <w:lang w:val="pt-BR"/>
        </w:rPr>
        <w:t>4</w:t>
      </w:r>
      <w:r>
        <w:rPr>
          <w:szCs w:val="24"/>
          <w:lang w:val="pt-BR"/>
        </w:rPr>
        <w:t xml:space="preserve"> trong không khí là nguyên nhân chính gây hiệu ứng nhà kính.</w:t>
      </w:r>
    </w:p>
    <w:p w:rsidR="00693272" w:rsidRDefault="00693272" w:rsidP="00693272">
      <w:pPr>
        <w:pStyle w:val="ListParagraph"/>
        <w:numPr>
          <w:ilvl w:val="0"/>
          <w:numId w:val="2"/>
        </w:numPr>
        <w:spacing w:before="120"/>
        <w:ind w:left="0" w:firstLine="283"/>
        <w:jc w:val="both"/>
        <w:rPr>
          <w:szCs w:val="24"/>
          <w:lang w:val="pt-BR"/>
        </w:rPr>
      </w:pPr>
      <w:r>
        <w:rPr>
          <w:szCs w:val="24"/>
          <w:lang w:val="pt-BR"/>
        </w:rPr>
        <w:t>Có thể sử dụng dung dịch Ca(OH)</w:t>
      </w:r>
      <w:r>
        <w:rPr>
          <w:szCs w:val="24"/>
          <w:vertAlign w:val="subscript"/>
          <w:lang w:val="pt-BR"/>
        </w:rPr>
        <w:t>2</w:t>
      </w:r>
      <w:r>
        <w:rPr>
          <w:szCs w:val="24"/>
          <w:lang w:val="pt-BR"/>
        </w:rPr>
        <w:t xml:space="preserve"> để loại bỏ các khí thải như CO</w:t>
      </w:r>
      <w:r>
        <w:rPr>
          <w:szCs w:val="24"/>
          <w:vertAlign w:val="subscript"/>
          <w:lang w:val="pt-BR"/>
        </w:rPr>
        <w:t>2</w:t>
      </w:r>
      <w:r>
        <w:rPr>
          <w:szCs w:val="24"/>
          <w:lang w:val="pt-BR"/>
        </w:rPr>
        <w:t>, NO</w:t>
      </w:r>
      <w:r>
        <w:rPr>
          <w:szCs w:val="24"/>
          <w:vertAlign w:val="subscript"/>
          <w:lang w:val="pt-BR"/>
        </w:rPr>
        <w:t>2</w:t>
      </w:r>
      <w:r>
        <w:rPr>
          <w:szCs w:val="24"/>
          <w:lang w:val="pt-BR"/>
        </w:rPr>
        <w:t>, SO</w:t>
      </w:r>
      <w:r>
        <w:rPr>
          <w:szCs w:val="24"/>
          <w:vertAlign w:val="subscript"/>
          <w:lang w:val="pt-BR"/>
        </w:rPr>
        <w:t>2</w:t>
      </w:r>
      <w:r>
        <w:rPr>
          <w:szCs w:val="24"/>
          <w:lang w:val="pt-BR"/>
        </w:rPr>
        <w:t xml:space="preserve"> và H</w:t>
      </w:r>
      <w:r>
        <w:rPr>
          <w:szCs w:val="24"/>
          <w:vertAlign w:val="subscript"/>
          <w:lang w:val="pt-BR"/>
        </w:rPr>
        <w:t>2</w:t>
      </w:r>
      <w:r>
        <w:rPr>
          <w:szCs w:val="24"/>
          <w:lang w:val="pt-BR"/>
        </w:rPr>
        <w:t>S.</w:t>
      </w:r>
    </w:p>
    <w:p w:rsidR="00693272" w:rsidRDefault="00693272" w:rsidP="00693272">
      <w:pPr>
        <w:pStyle w:val="ListParagraph"/>
        <w:numPr>
          <w:ilvl w:val="0"/>
          <w:numId w:val="2"/>
        </w:numPr>
        <w:spacing w:before="120"/>
        <w:ind w:left="0" w:firstLine="283"/>
        <w:jc w:val="both"/>
        <w:rPr>
          <w:szCs w:val="24"/>
          <w:lang w:val="pt-BR"/>
        </w:rPr>
      </w:pPr>
      <w:r>
        <w:rPr>
          <w:bCs/>
          <w:szCs w:val="24"/>
        </w:rPr>
        <w:t>Khi đun nóng chất rắn trong ống nghiệm cần để miệng ống nghiệm hơi nghiêng xuống.</w:t>
      </w:r>
    </w:p>
    <w:p w:rsidR="00693272" w:rsidRPr="00A05FCC" w:rsidRDefault="00693272" w:rsidP="00693272">
      <w:pPr>
        <w:pStyle w:val="ListParagraph"/>
        <w:numPr>
          <w:ilvl w:val="0"/>
          <w:numId w:val="2"/>
        </w:numPr>
        <w:spacing w:before="120"/>
        <w:ind w:left="0" w:firstLine="283"/>
        <w:jc w:val="both"/>
        <w:rPr>
          <w:color w:val="FF0000"/>
          <w:szCs w:val="24"/>
          <w:highlight w:val="yellow"/>
          <w:lang w:val="pt-BR"/>
        </w:rPr>
      </w:pPr>
      <w:r w:rsidRPr="00A05FCC">
        <w:rPr>
          <w:color w:val="FF0000"/>
          <w:szCs w:val="24"/>
          <w:highlight w:val="yellow"/>
          <w:lang w:val="pt-BR"/>
        </w:rPr>
        <w:t>Các khí như O</w:t>
      </w:r>
      <w:r w:rsidRPr="00A05FCC">
        <w:rPr>
          <w:color w:val="FF0000"/>
          <w:szCs w:val="24"/>
          <w:highlight w:val="yellow"/>
          <w:vertAlign w:val="subscript"/>
          <w:lang w:val="pt-BR"/>
        </w:rPr>
        <w:t>2</w:t>
      </w:r>
      <w:r w:rsidRPr="00A05FCC">
        <w:rPr>
          <w:color w:val="FF0000"/>
          <w:szCs w:val="24"/>
          <w:highlight w:val="yellow"/>
          <w:lang w:val="pt-BR"/>
        </w:rPr>
        <w:t>, Cl</w:t>
      </w:r>
      <w:r w:rsidRPr="00A05FCC">
        <w:rPr>
          <w:color w:val="FF0000"/>
          <w:szCs w:val="24"/>
          <w:highlight w:val="yellow"/>
          <w:vertAlign w:val="subscript"/>
          <w:lang w:val="pt-BR"/>
        </w:rPr>
        <w:t>2</w:t>
      </w:r>
      <w:r w:rsidRPr="00A05FCC">
        <w:rPr>
          <w:color w:val="FF0000"/>
          <w:szCs w:val="24"/>
          <w:highlight w:val="yellow"/>
          <w:lang w:val="pt-BR"/>
        </w:rPr>
        <w:t>, N</w:t>
      </w:r>
      <w:r w:rsidRPr="00A05FCC">
        <w:rPr>
          <w:color w:val="FF0000"/>
          <w:szCs w:val="24"/>
          <w:highlight w:val="yellow"/>
          <w:vertAlign w:val="subscript"/>
          <w:lang w:val="pt-BR"/>
        </w:rPr>
        <w:t>2</w:t>
      </w:r>
      <w:r w:rsidRPr="00A05FCC">
        <w:rPr>
          <w:color w:val="FF0000"/>
          <w:szCs w:val="24"/>
          <w:highlight w:val="yellow"/>
          <w:lang w:val="pt-BR"/>
        </w:rPr>
        <w:t xml:space="preserve"> và CO</w:t>
      </w:r>
      <w:r w:rsidRPr="00A05FCC">
        <w:rPr>
          <w:color w:val="FF0000"/>
          <w:szCs w:val="24"/>
          <w:highlight w:val="yellow"/>
          <w:vertAlign w:val="subscript"/>
          <w:lang w:val="pt-BR"/>
        </w:rPr>
        <w:t>2</w:t>
      </w:r>
      <w:r w:rsidRPr="00A05FCC">
        <w:rPr>
          <w:color w:val="FF0000"/>
          <w:szCs w:val="24"/>
          <w:highlight w:val="yellow"/>
          <w:lang w:val="pt-BR"/>
        </w:rPr>
        <w:t xml:space="preserve"> đều có thể thu bằng phương pháp đẩy nước.</w:t>
      </w:r>
    </w:p>
    <w:p w:rsidR="00693272" w:rsidRPr="00A05FCC" w:rsidRDefault="00693272" w:rsidP="00693272">
      <w:pPr>
        <w:pStyle w:val="ListParagraph"/>
        <w:numPr>
          <w:ilvl w:val="0"/>
          <w:numId w:val="2"/>
        </w:numPr>
        <w:spacing w:before="120"/>
        <w:ind w:left="0" w:firstLine="283"/>
        <w:jc w:val="both"/>
        <w:rPr>
          <w:color w:val="FF0000"/>
          <w:szCs w:val="24"/>
          <w:highlight w:val="yellow"/>
          <w:lang w:val="pt-BR"/>
        </w:rPr>
      </w:pPr>
      <w:r w:rsidRPr="00A05FCC">
        <w:rPr>
          <w:color w:val="FF0000"/>
          <w:szCs w:val="24"/>
          <w:highlight w:val="yellow"/>
          <w:lang w:val="pt-BR"/>
        </w:rPr>
        <w:t>HCl, HBr và HNO</w:t>
      </w:r>
      <w:r w:rsidRPr="00A05FCC">
        <w:rPr>
          <w:color w:val="FF0000"/>
          <w:szCs w:val="24"/>
          <w:highlight w:val="yellow"/>
          <w:vertAlign w:val="subscript"/>
          <w:lang w:val="pt-BR"/>
        </w:rPr>
        <w:t>3</w:t>
      </w:r>
      <w:r w:rsidRPr="00A05FCC">
        <w:rPr>
          <w:color w:val="FF0000"/>
          <w:szCs w:val="24"/>
          <w:highlight w:val="yellow"/>
          <w:lang w:val="pt-BR"/>
        </w:rPr>
        <w:t xml:space="preserve"> đều có thể điều chế trong phòng thí nghiệm bằng phương pháp sunfat.</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5.</w:t>
      </w:r>
      <w:r>
        <w:tab/>
      </w:r>
      <w:r w:rsidRPr="00A05FCC">
        <w:rPr>
          <w:b/>
          <w:color w:val="FF0000"/>
          <w:highlight w:val="yellow"/>
        </w:rPr>
        <w:t xml:space="preserve">C. </w:t>
      </w:r>
      <w:r w:rsidRPr="00A05FCC">
        <w:rPr>
          <w:color w:val="FF0000"/>
          <w:highlight w:val="yellow"/>
        </w:rPr>
        <w:t>3.</w:t>
      </w:r>
      <w:r>
        <w:tab/>
      </w:r>
      <w:r w:rsidRPr="00693272">
        <w:rPr>
          <w:b/>
          <w:color w:val="3366FF"/>
        </w:rPr>
        <w:t xml:space="preserve">D. </w:t>
      </w:r>
      <w:r>
        <w:t>4.</w:t>
      </w:r>
    </w:p>
    <w:p w:rsidR="00693272" w:rsidRDefault="00693272" w:rsidP="00693272">
      <w:pPr>
        <w:spacing w:before="120"/>
        <w:jc w:val="both"/>
      </w:pPr>
      <w:r w:rsidRPr="00693272">
        <w:rPr>
          <w:b/>
          <w:color w:val="0000FF"/>
        </w:rPr>
        <w:t>Câu 33:</w:t>
      </w:r>
      <w:r>
        <w:t xml:space="preserve"> Xét bốn chất là axetilen, anđehit fomic, axit fomic, glucozơ và các phát biểu liên quan:</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Cả bốn chất đều có thể tham gia phản ứng tráng gương.</w:t>
      </w:r>
    </w:p>
    <w:p w:rsidR="00693272" w:rsidRDefault="00693272" w:rsidP="00693272">
      <w:pPr>
        <w:pStyle w:val="ListParagraph"/>
        <w:numPr>
          <w:ilvl w:val="0"/>
          <w:numId w:val="3"/>
        </w:numPr>
        <w:spacing w:before="120"/>
        <w:ind w:left="0" w:firstLine="283"/>
        <w:jc w:val="both"/>
      </w:pPr>
      <w:r>
        <w:t>Cả bốn chất đều có thể làm mất màu dung dịch nước brom.</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Hai trong bốn chất làm đổi màu dung dịch quỳ tím.</w:t>
      </w:r>
    </w:p>
    <w:p w:rsidR="00693272" w:rsidRDefault="00693272" w:rsidP="00693272">
      <w:pPr>
        <w:pStyle w:val="ListParagraph"/>
        <w:numPr>
          <w:ilvl w:val="0"/>
          <w:numId w:val="3"/>
        </w:numPr>
        <w:spacing w:before="120"/>
        <w:ind w:left="0" w:firstLine="283"/>
        <w:jc w:val="both"/>
      </w:pPr>
      <w:r>
        <w:t>Dung dịch của hai trong bốn chất hòa tan được Cu(OH)</w:t>
      </w:r>
      <w:r>
        <w:rPr>
          <w:vertAlign w:val="subscript"/>
        </w:rPr>
        <w:t>2</w:t>
      </w:r>
      <w:r>
        <w:t>.</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Cả bốn chất đều tan tốt trong nước.</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5.</w:t>
      </w:r>
      <w:r>
        <w:tab/>
      </w:r>
      <w:r w:rsidRPr="00693272">
        <w:rPr>
          <w:b/>
          <w:color w:val="3366FF"/>
        </w:rPr>
        <w:t xml:space="preserve">B. </w:t>
      </w:r>
      <w:r>
        <w:t>3.</w:t>
      </w:r>
      <w:r>
        <w:tab/>
      </w:r>
      <w:r w:rsidRPr="00A05FCC">
        <w:rPr>
          <w:b/>
          <w:color w:val="FF0000"/>
          <w:highlight w:val="yellow"/>
        </w:rPr>
        <w:t xml:space="preserve">C. </w:t>
      </w:r>
      <w:r w:rsidRPr="00A05FCC">
        <w:rPr>
          <w:color w:val="FF0000"/>
          <w:highlight w:val="yellow"/>
        </w:rPr>
        <w:t>2.</w:t>
      </w:r>
      <w:r>
        <w:tab/>
      </w:r>
      <w:r w:rsidRPr="00693272">
        <w:rPr>
          <w:b/>
          <w:color w:val="3366FF"/>
        </w:rPr>
        <w:t xml:space="preserve">D. </w:t>
      </w:r>
      <w:r>
        <w:t>4.</w:t>
      </w:r>
    </w:p>
    <w:p w:rsidR="00693272" w:rsidRDefault="00693272" w:rsidP="00693272">
      <w:pPr>
        <w:spacing w:before="120"/>
        <w:jc w:val="both"/>
        <w:rPr>
          <w:lang w:val="pt-BR"/>
        </w:rPr>
      </w:pPr>
      <w:r w:rsidRPr="00693272">
        <w:rPr>
          <w:b/>
          <w:color w:val="0000FF"/>
          <w:lang w:val="pt-BR"/>
        </w:rPr>
        <w:t>Câu 34:</w:t>
      </w:r>
      <w:r>
        <w:rPr>
          <w:lang w:val="pt-BR"/>
        </w:rPr>
        <w:t xml:space="preserve"> Xét các phát biểu:</w:t>
      </w:r>
    </w:p>
    <w:p w:rsidR="00693272" w:rsidRPr="00BA2B2C" w:rsidRDefault="00693272" w:rsidP="00693272">
      <w:pPr>
        <w:pStyle w:val="ListParagraph"/>
        <w:numPr>
          <w:ilvl w:val="0"/>
          <w:numId w:val="4"/>
        </w:numPr>
        <w:spacing w:before="120"/>
        <w:ind w:left="0" w:firstLine="283"/>
        <w:jc w:val="both"/>
      </w:pPr>
      <w:r>
        <w:t>Các kim loại kiềm và kiềm thổ nhìn chung đều mềm, nhẹ và dễ nóng chảy.</w:t>
      </w:r>
    </w:p>
    <w:p w:rsidR="00693272" w:rsidRDefault="00693272" w:rsidP="00693272">
      <w:pPr>
        <w:pStyle w:val="ListParagraph"/>
        <w:numPr>
          <w:ilvl w:val="0"/>
          <w:numId w:val="4"/>
        </w:numPr>
        <w:spacing w:before="120"/>
        <w:ind w:left="0" w:firstLine="283"/>
        <w:jc w:val="both"/>
      </w:pPr>
      <w:r>
        <w:t>Phản ứng xảy ra khi cho Be hay Ca vào dung dịch NaOH đều có chất oxi hóa là H</w:t>
      </w:r>
      <w:r>
        <w:rPr>
          <w:vertAlign w:val="subscript"/>
        </w:rPr>
        <w:t>2</w:t>
      </w:r>
      <w:r>
        <w:t>O.</w:t>
      </w:r>
    </w:p>
    <w:p w:rsidR="00693272" w:rsidRDefault="00693272" w:rsidP="00693272">
      <w:pPr>
        <w:pStyle w:val="ListParagraph"/>
        <w:numPr>
          <w:ilvl w:val="0"/>
          <w:numId w:val="4"/>
        </w:numPr>
        <w:spacing w:before="120"/>
        <w:ind w:left="0" w:firstLine="283"/>
        <w:jc w:val="both"/>
      </w:pPr>
      <w:r>
        <w:t>Clorua vôi có thể được điều chế bằng điện phân dung dịch CaCl</w:t>
      </w:r>
      <w:r>
        <w:rPr>
          <w:vertAlign w:val="subscript"/>
        </w:rPr>
        <w:t>2</w:t>
      </w:r>
      <w:r>
        <w:t xml:space="preserve"> không màng ngăn.</w:t>
      </w:r>
    </w:p>
    <w:p w:rsidR="00693272" w:rsidRPr="00A05FCC" w:rsidRDefault="00693272" w:rsidP="00693272">
      <w:pPr>
        <w:pStyle w:val="ListParagraph"/>
        <w:numPr>
          <w:ilvl w:val="0"/>
          <w:numId w:val="4"/>
        </w:numPr>
        <w:spacing w:before="120"/>
        <w:ind w:left="0" w:firstLine="283"/>
        <w:jc w:val="both"/>
        <w:rPr>
          <w:color w:val="FF0000"/>
          <w:highlight w:val="yellow"/>
        </w:rPr>
      </w:pPr>
      <w:r w:rsidRPr="00A05FCC">
        <w:rPr>
          <w:color w:val="FF0000"/>
          <w:highlight w:val="yellow"/>
        </w:rPr>
        <w:t xml:space="preserve">Al là chất lưỡng tính do kim loại này tác dụng được với cả dung dịch axit và bazơ mạnh. </w:t>
      </w:r>
    </w:p>
    <w:p w:rsidR="00693272" w:rsidRPr="00A05FCC" w:rsidRDefault="00693272" w:rsidP="00693272">
      <w:pPr>
        <w:pStyle w:val="ListParagraph"/>
        <w:numPr>
          <w:ilvl w:val="0"/>
          <w:numId w:val="4"/>
        </w:numPr>
        <w:spacing w:before="120"/>
        <w:ind w:left="0" w:firstLine="283"/>
        <w:jc w:val="both"/>
        <w:rPr>
          <w:color w:val="FF0000"/>
          <w:highlight w:val="yellow"/>
        </w:rPr>
      </w:pPr>
      <w:r w:rsidRPr="00A05FCC">
        <w:rPr>
          <w:color w:val="FF0000"/>
          <w:highlight w:val="yellow"/>
        </w:rPr>
        <w:t>Nhỏ vài giọt dung dịch AlCl</w:t>
      </w:r>
      <w:r w:rsidRPr="00A05FCC">
        <w:rPr>
          <w:color w:val="FF0000"/>
          <w:highlight w:val="yellow"/>
          <w:vertAlign w:val="subscript"/>
        </w:rPr>
        <w:t>3</w:t>
      </w:r>
      <w:r w:rsidRPr="00A05FCC">
        <w:rPr>
          <w:color w:val="FF0000"/>
          <w:highlight w:val="yellow"/>
        </w:rPr>
        <w:t xml:space="preserve"> vào ống nghiệm chứa dung dịch NaOH, lắc đều có kết tủa trắng.</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3.</w:t>
      </w:r>
      <w:r>
        <w:tab/>
      </w:r>
      <w:r w:rsidRPr="00693272">
        <w:rPr>
          <w:b/>
          <w:color w:val="3366FF"/>
        </w:rPr>
        <w:t xml:space="preserve">B. </w:t>
      </w:r>
      <w:r>
        <w:t>2.</w:t>
      </w:r>
      <w:r>
        <w:tab/>
      </w:r>
      <w:r w:rsidRPr="00693272">
        <w:rPr>
          <w:b/>
          <w:color w:val="3366FF"/>
        </w:rPr>
        <w:t xml:space="preserve">C. </w:t>
      </w:r>
      <w:r>
        <w:t>5.</w:t>
      </w:r>
      <w:r>
        <w:tab/>
      </w:r>
      <w:r w:rsidRPr="00693272">
        <w:rPr>
          <w:b/>
          <w:color w:val="3366FF"/>
        </w:rPr>
        <w:t xml:space="preserve">D. </w:t>
      </w:r>
      <w:r>
        <w:t>4.</w:t>
      </w:r>
    </w:p>
    <w:p w:rsidR="00693272" w:rsidRDefault="00693272" w:rsidP="00693272">
      <w:pPr>
        <w:spacing w:before="120"/>
        <w:jc w:val="both"/>
      </w:pPr>
      <w:r w:rsidRPr="00693272">
        <w:rPr>
          <w:b/>
          <w:color w:val="0000FF"/>
        </w:rPr>
        <w:t>Câu 35:</w:t>
      </w:r>
      <w:r>
        <w:t xml:space="preserve"> Xét các phát biểu:</w:t>
      </w:r>
    </w:p>
    <w:p w:rsidR="00693272" w:rsidRDefault="00693272" w:rsidP="00693272">
      <w:pPr>
        <w:pStyle w:val="ListParagraph"/>
        <w:numPr>
          <w:ilvl w:val="0"/>
          <w:numId w:val="5"/>
        </w:numPr>
        <w:spacing w:before="120"/>
        <w:ind w:left="0" w:firstLine="283"/>
        <w:jc w:val="both"/>
      </w:pPr>
      <w:r>
        <w:t>Etanol, etanal, etanamin và axit etanoic đều tan vô hạn trong nước.</w:t>
      </w:r>
    </w:p>
    <w:p w:rsidR="00693272" w:rsidRDefault="00693272" w:rsidP="00693272">
      <w:pPr>
        <w:pStyle w:val="ListParagraph"/>
        <w:numPr>
          <w:ilvl w:val="0"/>
          <w:numId w:val="5"/>
        </w:numPr>
        <w:spacing w:before="120"/>
        <w:ind w:left="0" w:firstLine="283"/>
        <w:jc w:val="both"/>
      </w:pPr>
      <w:r>
        <w:t>Phản ứng tách nước của butan-2-ol tạo ba anken là đồng phân.</w:t>
      </w:r>
    </w:p>
    <w:p w:rsidR="00693272" w:rsidRDefault="00693272" w:rsidP="00693272">
      <w:pPr>
        <w:pStyle w:val="ListParagraph"/>
        <w:numPr>
          <w:ilvl w:val="0"/>
          <w:numId w:val="5"/>
        </w:numPr>
        <w:spacing w:before="120"/>
        <w:ind w:left="0" w:firstLine="283"/>
        <w:jc w:val="both"/>
      </w:pPr>
      <w:r>
        <w:t>Trong các đồng phân ancol C</w:t>
      </w:r>
      <w:r>
        <w:rPr>
          <w:vertAlign w:val="subscript"/>
        </w:rPr>
        <w:t>4</w:t>
      </w:r>
      <w:r>
        <w:t>H</w:t>
      </w:r>
      <w:r>
        <w:rPr>
          <w:vertAlign w:val="subscript"/>
        </w:rPr>
        <w:t>10</w:t>
      </w:r>
      <w:r>
        <w:t>O có một chất không làm mất thuốc tím.</w:t>
      </w:r>
    </w:p>
    <w:p w:rsidR="00693272" w:rsidRDefault="00693272" w:rsidP="00693272">
      <w:pPr>
        <w:pStyle w:val="ListParagraph"/>
        <w:numPr>
          <w:ilvl w:val="0"/>
          <w:numId w:val="5"/>
        </w:numPr>
        <w:spacing w:before="120"/>
        <w:ind w:left="0" w:firstLine="283"/>
        <w:jc w:val="both"/>
      </w:pPr>
      <w:r>
        <w:t>Phenol và anilin đều có khả năng tạo kết tủa trắng khi tác dụng với nước Br</w:t>
      </w:r>
      <w:r>
        <w:rPr>
          <w:vertAlign w:val="subscript"/>
        </w:rPr>
        <w:t>2</w:t>
      </w:r>
      <w:r>
        <w:t>.</w:t>
      </w:r>
    </w:p>
    <w:p w:rsidR="00693272" w:rsidRDefault="00693272" w:rsidP="00693272">
      <w:pPr>
        <w:pStyle w:val="ListParagraph"/>
        <w:numPr>
          <w:ilvl w:val="0"/>
          <w:numId w:val="5"/>
        </w:numPr>
        <w:spacing w:before="120"/>
        <w:ind w:left="0" w:firstLine="283"/>
        <w:jc w:val="both"/>
      </w:pPr>
      <w:r>
        <w:t>Etilen glycol, glixerol và saccarozơ đều có khả năng hòa tan Cu(OH)</w:t>
      </w:r>
      <w:r>
        <w:rPr>
          <w:vertAlign w:val="subscript"/>
        </w:rPr>
        <w:t>2</w:t>
      </w:r>
      <w:r>
        <w:t xml:space="preserve"> tạo phức xanh đậm.</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3.</w:t>
      </w:r>
      <w:r>
        <w:tab/>
      </w:r>
      <w:r w:rsidRPr="00693272">
        <w:rPr>
          <w:b/>
          <w:color w:val="3366FF"/>
        </w:rPr>
        <w:t xml:space="preserve">C. </w:t>
      </w:r>
      <w:r>
        <w:t>4.</w:t>
      </w:r>
      <w:r>
        <w:tab/>
      </w:r>
      <w:r w:rsidRPr="00A05FCC">
        <w:rPr>
          <w:b/>
          <w:color w:val="FF0000"/>
          <w:highlight w:val="yellow"/>
        </w:rPr>
        <w:t xml:space="preserve">D. </w:t>
      </w:r>
      <w:r w:rsidRPr="00A05FCC">
        <w:rPr>
          <w:color w:val="FF0000"/>
          <w:highlight w:val="yellow"/>
        </w:rPr>
        <w:t>5.</w:t>
      </w:r>
    </w:p>
    <w:p w:rsidR="00693272" w:rsidRDefault="00693272" w:rsidP="00693272">
      <w:pPr>
        <w:spacing w:before="120"/>
        <w:jc w:val="both"/>
      </w:pPr>
      <w:r w:rsidRPr="00693272">
        <w:rPr>
          <w:b/>
          <w:color w:val="0000FF"/>
        </w:rPr>
        <w:t>Câu 36:</w:t>
      </w:r>
      <w:r>
        <w:t xml:space="preserve"> Xét các phát biểu:</w:t>
      </w:r>
    </w:p>
    <w:p w:rsidR="00693272" w:rsidRPr="00A05FCC" w:rsidRDefault="00693272" w:rsidP="00693272">
      <w:pPr>
        <w:pStyle w:val="ListParagraph"/>
        <w:numPr>
          <w:ilvl w:val="0"/>
          <w:numId w:val="6"/>
        </w:numPr>
        <w:spacing w:before="120"/>
        <w:ind w:left="0" w:firstLine="283"/>
        <w:jc w:val="both"/>
        <w:rPr>
          <w:color w:val="FF0000"/>
          <w:highlight w:val="yellow"/>
        </w:rPr>
      </w:pPr>
      <w:r w:rsidRPr="00A05FCC">
        <w:rPr>
          <w:color w:val="FF0000"/>
          <w:highlight w:val="yellow"/>
        </w:rPr>
        <w:t>Nguyên tử các nguyên tố kim loại đều có 1 hoặc 2 electron lớp ngoài cùng.</w:t>
      </w:r>
    </w:p>
    <w:p w:rsidR="00693272" w:rsidRDefault="00693272" w:rsidP="00693272">
      <w:pPr>
        <w:pStyle w:val="ListParagraph"/>
        <w:numPr>
          <w:ilvl w:val="0"/>
          <w:numId w:val="6"/>
        </w:numPr>
        <w:spacing w:before="120"/>
        <w:ind w:left="0" w:firstLine="283"/>
        <w:jc w:val="both"/>
      </w:pPr>
      <w:r>
        <w:t>K phản ứng mãnh liệt với nước và gây nổ khi cho vào dung dịch HCl.</w:t>
      </w:r>
    </w:p>
    <w:p w:rsidR="00693272" w:rsidRDefault="00693272" w:rsidP="00693272">
      <w:pPr>
        <w:pStyle w:val="ListParagraph"/>
        <w:numPr>
          <w:ilvl w:val="0"/>
          <w:numId w:val="6"/>
        </w:numPr>
        <w:spacing w:before="120"/>
        <w:ind w:left="0" w:firstLine="283"/>
        <w:jc w:val="both"/>
      </w:pPr>
      <w:r>
        <w:t>Fe tác với dung dịch H</w:t>
      </w:r>
      <w:r>
        <w:rPr>
          <w:vertAlign w:val="subscript"/>
        </w:rPr>
        <w:t>2</w:t>
      </w:r>
      <w:r>
        <w:t>SO</w:t>
      </w:r>
      <w:r>
        <w:rPr>
          <w:vertAlign w:val="subscript"/>
        </w:rPr>
        <w:t>4</w:t>
      </w:r>
      <w:r>
        <w:t xml:space="preserve"> loãng hay dung dịch Fe</w:t>
      </w:r>
      <w:r>
        <w:rPr>
          <w:vertAlign w:val="subscript"/>
        </w:rPr>
        <w:t>2</w:t>
      </w:r>
      <w:r>
        <w:t>(SO</w:t>
      </w:r>
      <w:r>
        <w:rPr>
          <w:vertAlign w:val="subscript"/>
        </w:rPr>
        <w:t>4</w:t>
      </w:r>
      <w:r>
        <w:t>)</w:t>
      </w:r>
      <w:r>
        <w:rPr>
          <w:vertAlign w:val="subscript"/>
        </w:rPr>
        <w:t>3</w:t>
      </w:r>
      <w:r>
        <w:t xml:space="preserve"> đều tạo muối Fe(II).</w:t>
      </w:r>
    </w:p>
    <w:p w:rsidR="00693272" w:rsidRDefault="00693272" w:rsidP="00693272">
      <w:pPr>
        <w:pStyle w:val="ListParagraph"/>
        <w:numPr>
          <w:ilvl w:val="0"/>
          <w:numId w:val="6"/>
        </w:numPr>
        <w:spacing w:before="120"/>
        <w:ind w:left="0" w:firstLine="283"/>
        <w:jc w:val="both"/>
      </w:pPr>
      <w:r>
        <w:t>Gang và thép trong không khí ẩm hoặc trong nước biển, sông hồ, đều bị ăn mòn điện hóa.</w:t>
      </w:r>
    </w:p>
    <w:p w:rsidR="00693272" w:rsidRDefault="00693272" w:rsidP="00693272">
      <w:pPr>
        <w:pStyle w:val="ListParagraph"/>
        <w:numPr>
          <w:ilvl w:val="0"/>
          <w:numId w:val="6"/>
        </w:numPr>
        <w:spacing w:before="120"/>
        <w:ind w:left="0" w:firstLine="283"/>
        <w:jc w:val="both"/>
      </w:pPr>
      <w:r>
        <w:t>Các kim loại kiềm và kiềm thổ được điều chế bằng phương pháp điện phân nóng chảy.</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3.</w:t>
      </w:r>
      <w:r>
        <w:tab/>
      </w:r>
      <w:r w:rsidRPr="00693272">
        <w:rPr>
          <w:b/>
          <w:color w:val="3366FF"/>
        </w:rPr>
        <w:t xml:space="preserve">B. </w:t>
      </w:r>
      <w:r>
        <w:t>2.</w:t>
      </w:r>
      <w:r>
        <w:tab/>
      </w:r>
      <w:r w:rsidRPr="00693272">
        <w:rPr>
          <w:b/>
          <w:color w:val="3366FF"/>
        </w:rPr>
        <w:t xml:space="preserve">C. </w:t>
      </w:r>
      <w:r>
        <w:t>5.</w:t>
      </w:r>
      <w:r>
        <w:tab/>
      </w:r>
      <w:r w:rsidRPr="00A05FCC">
        <w:rPr>
          <w:b/>
          <w:color w:val="FF0000"/>
          <w:highlight w:val="yellow"/>
        </w:rPr>
        <w:t xml:space="preserve">D. </w:t>
      </w:r>
      <w:r w:rsidRPr="00A05FCC">
        <w:rPr>
          <w:color w:val="FF0000"/>
          <w:highlight w:val="yellow"/>
        </w:rPr>
        <w:t>4.</w:t>
      </w:r>
    </w:p>
    <w:p w:rsidR="00693272" w:rsidRDefault="00693272" w:rsidP="00693272">
      <w:pPr>
        <w:spacing w:before="120"/>
        <w:jc w:val="both"/>
      </w:pPr>
      <w:r w:rsidRPr="00693272">
        <w:rPr>
          <w:b/>
          <w:color w:val="0000FF"/>
        </w:rPr>
        <w:lastRenderedPageBreak/>
        <w:t>Câu 37:</w:t>
      </w:r>
      <w:r>
        <w:t xml:space="preserve"> Xét các phát biểu:</w:t>
      </w:r>
    </w:p>
    <w:p w:rsidR="00693272" w:rsidRPr="00A05FCC" w:rsidRDefault="00693272" w:rsidP="00693272">
      <w:pPr>
        <w:pStyle w:val="ListParagraph"/>
        <w:numPr>
          <w:ilvl w:val="0"/>
          <w:numId w:val="7"/>
        </w:numPr>
        <w:ind w:left="0" w:firstLine="283"/>
        <w:jc w:val="both"/>
        <w:rPr>
          <w:color w:val="FF0000"/>
          <w:highlight w:val="yellow"/>
        </w:rPr>
      </w:pPr>
      <w:r w:rsidRPr="00A05FCC">
        <w:rPr>
          <w:color w:val="FF0000"/>
          <w:highlight w:val="yellow"/>
        </w:rPr>
        <w:t>Vinyl axetat được tổng hợp trực tiếp axit axetic và ancol vinylic.</w:t>
      </w:r>
    </w:p>
    <w:p w:rsidR="00693272" w:rsidRDefault="00693272" w:rsidP="00693272">
      <w:pPr>
        <w:pStyle w:val="ListParagraph"/>
        <w:numPr>
          <w:ilvl w:val="0"/>
          <w:numId w:val="7"/>
        </w:numPr>
        <w:ind w:left="0" w:firstLine="283"/>
        <w:jc w:val="both"/>
      </w:pPr>
      <w:r>
        <w:t>Thủy phân phenyl axetat trong dung dịch NaOH thu được hai muối khác nhau.</w:t>
      </w:r>
    </w:p>
    <w:p w:rsidR="00693272" w:rsidRDefault="00693272" w:rsidP="00693272">
      <w:pPr>
        <w:pStyle w:val="ListParagraph"/>
        <w:numPr>
          <w:ilvl w:val="0"/>
          <w:numId w:val="7"/>
        </w:numPr>
        <w:ind w:left="0" w:firstLine="283"/>
        <w:jc w:val="both"/>
      </w:pPr>
      <w:r>
        <w:t>Hiđro hóa triolein lỏng (xúc tác Ni, t</w:t>
      </w:r>
      <w:r>
        <w:rPr>
          <w:vertAlign w:val="superscript"/>
        </w:rPr>
        <w:t>o</w:t>
      </w:r>
      <w:r>
        <w:t>) sẽ thu được sản phẩm rắn.</w:t>
      </w:r>
    </w:p>
    <w:p w:rsidR="00693272" w:rsidRDefault="00693272" w:rsidP="00693272">
      <w:pPr>
        <w:pStyle w:val="ListParagraph"/>
        <w:numPr>
          <w:ilvl w:val="0"/>
          <w:numId w:val="7"/>
        </w:numPr>
        <w:ind w:left="0" w:firstLine="283"/>
        <w:jc w:val="both"/>
      </w:pPr>
      <w:r>
        <w:t>Etyl axetat tan vừa trong nước, nhưng tristearin không tan trong nước.</w:t>
      </w:r>
    </w:p>
    <w:p w:rsidR="00693272" w:rsidRPr="00A05FCC" w:rsidRDefault="00693272" w:rsidP="00693272">
      <w:pPr>
        <w:pStyle w:val="ListParagraph"/>
        <w:numPr>
          <w:ilvl w:val="0"/>
          <w:numId w:val="7"/>
        </w:numPr>
        <w:ind w:left="0" w:firstLine="283"/>
        <w:jc w:val="both"/>
        <w:rPr>
          <w:color w:val="FF0000"/>
          <w:szCs w:val="24"/>
          <w:highlight w:val="yellow"/>
        </w:rPr>
      </w:pPr>
      <w:r w:rsidRPr="00A05FCC">
        <w:rPr>
          <w:color w:val="FF0000"/>
          <w:szCs w:val="24"/>
          <w:highlight w:val="yellow"/>
        </w:rPr>
        <w:t xml:space="preserve">Chất béo là đieste của glixerol với axit béo. </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3.</w:t>
      </w:r>
      <w:r>
        <w:tab/>
      </w:r>
      <w:r w:rsidRPr="00693272">
        <w:rPr>
          <w:b/>
          <w:color w:val="3366FF"/>
        </w:rPr>
        <w:t xml:space="preserve">B. </w:t>
      </w:r>
      <w:r>
        <w:t>2.</w:t>
      </w:r>
      <w:r>
        <w:tab/>
      </w:r>
      <w:r w:rsidRPr="00693272">
        <w:rPr>
          <w:b/>
          <w:color w:val="3366FF"/>
        </w:rPr>
        <w:t xml:space="preserve">C. </w:t>
      </w:r>
      <w:r>
        <w:t>4.</w:t>
      </w:r>
      <w:r>
        <w:tab/>
      </w:r>
      <w:r w:rsidRPr="00693272">
        <w:rPr>
          <w:b/>
          <w:color w:val="3366FF"/>
        </w:rPr>
        <w:t xml:space="preserve">D. </w:t>
      </w:r>
      <w:r>
        <w:t>5.</w:t>
      </w:r>
    </w:p>
    <w:p w:rsidR="00693272" w:rsidRDefault="00693272" w:rsidP="00693272">
      <w:pPr>
        <w:spacing w:before="120"/>
        <w:jc w:val="both"/>
      </w:pPr>
      <w:r w:rsidRPr="00693272">
        <w:rPr>
          <w:b/>
          <w:color w:val="0000FF"/>
        </w:rPr>
        <w:t>Câu 38:</w:t>
      </w:r>
      <w:r>
        <w:t xml:space="preserve"> Xét các phát biểu về một số phản ứng của hiđrocacbon:</w:t>
      </w:r>
    </w:p>
    <w:p w:rsidR="00693272" w:rsidRDefault="00693272" w:rsidP="00693272">
      <w:pPr>
        <w:pStyle w:val="ListParagraph"/>
        <w:numPr>
          <w:ilvl w:val="0"/>
          <w:numId w:val="8"/>
        </w:numPr>
        <w:spacing w:before="120"/>
        <w:ind w:left="0" w:firstLine="283"/>
        <w:jc w:val="both"/>
      </w:pPr>
      <w:r>
        <w:t xml:space="preserve">Phản ứng của monoclo hóa isobutan tạo sản phẩm chính là </w:t>
      </w:r>
      <w:r>
        <w:rPr>
          <w:i/>
          <w:iCs/>
        </w:rPr>
        <w:t>iso</w:t>
      </w:r>
      <w:r>
        <w:t xml:space="preserve">butyl clorua. </w:t>
      </w:r>
    </w:p>
    <w:p w:rsidR="00693272" w:rsidRDefault="00693272" w:rsidP="00693272">
      <w:pPr>
        <w:pStyle w:val="ListParagraph"/>
        <w:numPr>
          <w:ilvl w:val="0"/>
          <w:numId w:val="8"/>
        </w:numPr>
        <w:spacing w:before="120"/>
        <w:ind w:left="0" w:firstLine="283"/>
        <w:jc w:val="both"/>
      </w:pPr>
      <w:r>
        <w:t xml:space="preserve">Phản ứng của isobutilen với HCl tạo sản phẩm chính là </w:t>
      </w:r>
      <w:r>
        <w:rPr>
          <w:i/>
          <w:iCs/>
        </w:rPr>
        <w:t>t</w:t>
      </w:r>
      <w:r>
        <w:t>-butyl clorua.</w:t>
      </w:r>
    </w:p>
    <w:p w:rsidR="00693272" w:rsidRDefault="00693272" w:rsidP="00693272">
      <w:pPr>
        <w:pStyle w:val="ListParagraph"/>
        <w:numPr>
          <w:ilvl w:val="0"/>
          <w:numId w:val="8"/>
        </w:numPr>
        <w:spacing w:before="120"/>
        <w:ind w:left="0" w:firstLine="283"/>
        <w:jc w:val="both"/>
      </w:pPr>
      <w:r>
        <w:t>Phản ứng của vinyl axetilen với H</w:t>
      </w:r>
      <w:r>
        <w:rPr>
          <w:vertAlign w:val="subscript"/>
        </w:rPr>
        <w:t>2</w:t>
      </w:r>
      <w:r>
        <w:t xml:space="preserve"> (Pd/PbCO</w:t>
      </w:r>
      <w:r>
        <w:rPr>
          <w:vertAlign w:val="subscript"/>
        </w:rPr>
        <w:t>3</w:t>
      </w:r>
      <w:r>
        <w:t>, t</w:t>
      </w:r>
      <w:r>
        <w:rPr>
          <w:vertAlign w:val="superscript"/>
        </w:rPr>
        <w:t>o</w:t>
      </w:r>
      <w:r>
        <w:t xml:space="preserve">) tạo sản phẩm chính là buta-1,3-đien. </w:t>
      </w:r>
    </w:p>
    <w:p w:rsidR="00693272" w:rsidRDefault="00693272" w:rsidP="00693272">
      <w:pPr>
        <w:pStyle w:val="ListParagraph"/>
        <w:numPr>
          <w:ilvl w:val="0"/>
          <w:numId w:val="8"/>
        </w:numPr>
        <w:spacing w:before="120"/>
        <w:ind w:left="0" w:firstLine="283"/>
        <w:jc w:val="both"/>
      </w:pPr>
      <w:r>
        <w:t>Phản ứng của benzen với propilen (xúc tác H</w:t>
      </w:r>
      <w:r>
        <w:rPr>
          <w:vertAlign w:val="superscript"/>
        </w:rPr>
        <w:t>+</w:t>
      </w:r>
      <w:r>
        <w:t>) tạo cumen.</w:t>
      </w:r>
    </w:p>
    <w:p w:rsidR="00693272" w:rsidRDefault="00693272" w:rsidP="00693272">
      <w:pPr>
        <w:pStyle w:val="ListParagraph"/>
        <w:numPr>
          <w:ilvl w:val="0"/>
          <w:numId w:val="8"/>
        </w:numPr>
        <w:spacing w:before="120"/>
        <w:ind w:left="0" w:firstLine="283"/>
        <w:jc w:val="both"/>
      </w:pPr>
      <w:r>
        <w:t>Phản ứng monoclo hóa toluen bằng Cl</w:t>
      </w:r>
      <w:r>
        <w:rPr>
          <w:vertAlign w:val="subscript"/>
        </w:rPr>
        <w:t>2</w:t>
      </w:r>
      <w:r>
        <w:t xml:space="preserve"> có chiếu sáng tạo sản phẩm chính là benzyl clorua.</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4.</w:t>
      </w:r>
      <w:r>
        <w:tab/>
      </w:r>
      <w:r w:rsidRPr="00693272">
        <w:rPr>
          <w:b/>
          <w:color w:val="3366FF"/>
        </w:rPr>
        <w:t xml:space="preserve">B. </w:t>
      </w:r>
      <w:r>
        <w:t>2.</w:t>
      </w:r>
      <w:r>
        <w:tab/>
      </w:r>
      <w:r w:rsidRPr="00693272">
        <w:rPr>
          <w:b/>
          <w:color w:val="3366FF"/>
        </w:rPr>
        <w:t xml:space="preserve">C. </w:t>
      </w:r>
      <w:r>
        <w:t>3.</w:t>
      </w:r>
      <w:r>
        <w:tab/>
      </w:r>
      <w:r w:rsidRPr="00A05FCC">
        <w:rPr>
          <w:b/>
          <w:color w:val="FF0000"/>
          <w:highlight w:val="yellow"/>
        </w:rPr>
        <w:t xml:space="preserve">D. </w:t>
      </w:r>
      <w:r w:rsidRPr="00A05FCC">
        <w:rPr>
          <w:color w:val="FF0000"/>
          <w:highlight w:val="yellow"/>
        </w:rPr>
        <w:t>5.</w:t>
      </w:r>
    </w:p>
    <w:p w:rsidR="00693272" w:rsidRDefault="00693272" w:rsidP="00693272">
      <w:pPr>
        <w:spacing w:before="120"/>
        <w:jc w:val="both"/>
      </w:pPr>
      <w:r w:rsidRPr="00693272">
        <w:rPr>
          <w:b/>
          <w:color w:val="0000FF"/>
        </w:rPr>
        <w:t>Câu 39:</w:t>
      </w:r>
      <w:r>
        <w:t xml:space="preserve"> Xét các phát biểu:</w:t>
      </w:r>
    </w:p>
    <w:p w:rsidR="00693272" w:rsidRPr="00A05FCC" w:rsidRDefault="00693272" w:rsidP="00693272">
      <w:pPr>
        <w:pStyle w:val="ListParagraph"/>
        <w:numPr>
          <w:ilvl w:val="0"/>
          <w:numId w:val="9"/>
        </w:numPr>
        <w:ind w:left="0" w:firstLine="283"/>
        <w:jc w:val="both"/>
        <w:rPr>
          <w:color w:val="FF0000"/>
          <w:highlight w:val="yellow"/>
        </w:rPr>
      </w:pPr>
      <w:r w:rsidRPr="00A05FCC">
        <w:rPr>
          <w:color w:val="FF0000"/>
          <w:highlight w:val="yellow"/>
        </w:rPr>
        <w:t xml:space="preserve">Dạng ion lưỡng cực của axit glutamic là </w:t>
      </w:r>
      <w:r w:rsidRPr="00A05FCC">
        <w:rPr>
          <w:color w:val="FF0000"/>
          <w:highlight w:val="yellow"/>
          <w:vertAlign w:val="superscript"/>
        </w:rPr>
        <w:t>-</w:t>
      </w:r>
      <w:r w:rsidRPr="00A05FCC">
        <w:rPr>
          <w:color w:val="FF0000"/>
          <w:highlight w:val="yellow"/>
        </w:rPr>
        <w:t>OOCCH</w:t>
      </w:r>
      <w:r w:rsidRPr="00A05FCC">
        <w:rPr>
          <w:color w:val="FF0000"/>
          <w:highlight w:val="yellow"/>
          <w:vertAlign w:val="subscript"/>
        </w:rPr>
        <w:t>2</w:t>
      </w:r>
      <w:r w:rsidRPr="00A05FCC">
        <w:rPr>
          <w:color w:val="FF0000"/>
          <w:highlight w:val="yellow"/>
        </w:rPr>
        <w:t>CH</w:t>
      </w:r>
      <w:r w:rsidRPr="00A05FCC">
        <w:rPr>
          <w:color w:val="FF0000"/>
          <w:highlight w:val="yellow"/>
          <w:vertAlign w:val="subscript"/>
        </w:rPr>
        <w:t>2</w:t>
      </w:r>
      <w:r w:rsidRPr="00A05FCC">
        <w:rPr>
          <w:color w:val="FF0000"/>
          <w:highlight w:val="yellow"/>
        </w:rPr>
        <w:t>CH(</w:t>
      </w:r>
      <w:r w:rsidRPr="00A05FCC">
        <w:rPr>
          <w:color w:val="FF0000"/>
          <w:highlight w:val="yellow"/>
          <w:vertAlign w:val="superscript"/>
        </w:rPr>
        <w:t>+</w:t>
      </w:r>
      <w:r w:rsidRPr="00A05FCC">
        <w:rPr>
          <w:color w:val="FF0000"/>
          <w:highlight w:val="yellow"/>
        </w:rPr>
        <w:t>NH</w:t>
      </w:r>
      <w:r w:rsidRPr="00A05FCC">
        <w:rPr>
          <w:color w:val="FF0000"/>
          <w:highlight w:val="yellow"/>
          <w:vertAlign w:val="subscript"/>
        </w:rPr>
        <w:t>3</w:t>
      </w:r>
      <w:r w:rsidRPr="00A05FCC">
        <w:rPr>
          <w:color w:val="FF0000"/>
          <w:highlight w:val="yellow"/>
        </w:rPr>
        <w:t>)COOH.</w:t>
      </w:r>
    </w:p>
    <w:p w:rsidR="00693272" w:rsidRPr="00A05FCC" w:rsidRDefault="00693272" w:rsidP="00693272">
      <w:pPr>
        <w:pStyle w:val="ListParagraph"/>
        <w:numPr>
          <w:ilvl w:val="0"/>
          <w:numId w:val="9"/>
        </w:numPr>
        <w:ind w:left="0" w:firstLine="283"/>
        <w:jc w:val="both"/>
        <w:rPr>
          <w:color w:val="FF0000"/>
          <w:highlight w:val="yellow"/>
        </w:rPr>
      </w:pPr>
      <w:r w:rsidRPr="00A05FCC">
        <w:rPr>
          <w:color w:val="FF0000"/>
          <w:highlight w:val="yellow"/>
        </w:rPr>
        <w:t>Dung dịch Gly-Ala hòa tan được Cu(OH)</w:t>
      </w:r>
      <w:r w:rsidRPr="00A05FCC">
        <w:rPr>
          <w:color w:val="FF0000"/>
          <w:highlight w:val="yellow"/>
          <w:vertAlign w:val="subscript"/>
        </w:rPr>
        <w:t xml:space="preserve">2 </w:t>
      </w:r>
      <w:r w:rsidRPr="00A05FCC">
        <w:rPr>
          <w:color w:val="FF0000"/>
          <w:highlight w:val="yellow"/>
        </w:rPr>
        <w:t>tạo dung dịch màu tím.</w:t>
      </w:r>
    </w:p>
    <w:p w:rsidR="00693272" w:rsidRDefault="00693272" w:rsidP="00693272">
      <w:pPr>
        <w:pStyle w:val="ListParagraph"/>
        <w:numPr>
          <w:ilvl w:val="0"/>
          <w:numId w:val="9"/>
        </w:numPr>
        <w:ind w:left="0" w:firstLine="283"/>
        <w:jc w:val="both"/>
      </w:pPr>
      <w:r>
        <w:t>Thủy phân không hoàn toàn Ala-Gly-Ala tạo hai loại đipeptit khác nhau.</w:t>
      </w:r>
    </w:p>
    <w:p w:rsidR="00693272" w:rsidRDefault="00693272" w:rsidP="00693272">
      <w:pPr>
        <w:pStyle w:val="ListParagraph"/>
        <w:numPr>
          <w:ilvl w:val="0"/>
          <w:numId w:val="9"/>
        </w:numPr>
        <w:ind w:left="0" w:firstLine="283"/>
        <w:jc w:val="both"/>
      </w:pPr>
      <w:r>
        <w:t>Hemoglobin tan trong nước tạo dung dịch keo.</w:t>
      </w:r>
    </w:p>
    <w:p w:rsidR="00693272" w:rsidRDefault="00693272" w:rsidP="00693272">
      <w:pPr>
        <w:pStyle w:val="ListParagraph"/>
        <w:numPr>
          <w:ilvl w:val="0"/>
          <w:numId w:val="9"/>
        </w:numPr>
        <w:ind w:left="0" w:firstLine="283"/>
        <w:jc w:val="both"/>
      </w:pPr>
      <w:r>
        <w:t>Tơ nilon-6,6 và tơ lapsan đều bị thủy phân trong môi trường kiềm.</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A05FCC">
        <w:rPr>
          <w:b/>
          <w:color w:val="FF0000"/>
          <w:highlight w:val="yellow"/>
        </w:rPr>
        <w:t xml:space="preserve">B. </w:t>
      </w:r>
      <w:r w:rsidRPr="00A05FCC">
        <w:rPr>
          <w:color w:val="FF0000"/>
          <w:highlight w:val="yellow"/>
        </w:rPr>
        <w:t>3.</w:t>
      </w:r>
      <w:r>
        <w:tab/>
      </w:r>
      <w:r w:rsidRPr="00693272">
        <w:rPr>
          <w:b/>
          <w:color w:val="3366FF"/>
        </w:rPr>
        <w:t xml:space="preserve">C. </w:t>
      </w:r>
      <w:r>
        <w:t>4.</w:t>
      </w:r>
      <w:r>
        <w:tab/>
      </w:r>
      <w:r w:rsidRPr="00693272">
        <w:rPr>
          <w:b/>
          <w:color w:val="3366FF"/>
        </w:rPr>
        <w:t xml:space="preserve">D. </w:t>
      </w:r>
      <w:r>
        <w:t>5.</w:t>
      </w:r>
    </w:p>
    <w:p w:rsidR="00693272" w:rsidRDefault="00693272" w:rsidP="00693272">
      <w:pPr>
        <w:spacing w:before="120"/>
        <w:jc w:val="both"/>
      </w:pPr>
      <w:r w:rsidRPr="00693272">
        <w:rPr>
          <w:b/>
          <w:color w:val="0000FF"/>
        </w:rPr>
        <w:t>Câu 40:</w:t>
      </w:r>
      <w:r>
        <w:t xml:space="preserve"> Xét các phát biểu:</w:t>
      </w:r>
    </w:p>
    <w:p w:rsidR="00693272" w:rsidRPr="00905B4A" w:rsidRDefault="00693272" w:rsidP="00693272">
      <w:pPr>
        <w:pStyle w:val="ListParagraph"/>
        <w:numPr>
          <w:ilvl w:val="0"/>
          <w:numId w:val="10"/>
        </w:numPr>
        <w:spacing w:before="120"/>
        <w:ind w:left="0" w:firstLine="283"/>
        <w:jc w:val="both"/>
        <w:rPr>
          <w:rStyle w:val="Bodytext2"/>
          <w:sz w:val="24"/>
          <w:szCs w:val="24"/>
        </w:rPr>
      </w:pPr>
      <w:r w:rsidRPr="00905B4A">
        <w:rPr>
          <w:rStyle w:val="Bodytext2"/>
          <w:sz w:val="24"/>
          <w:szCs w:val="24"/>
          <w:lang w:eastAsia="vi-VN"/>
        </w:rPr>
        <w:t>Các chất Zn, HCl, NH</w:t>
      </w:r>
      <w:r w:rsidRPr="00905B4A">
        <w:rPr>
          <w:rStyle w:val="Bodytext20"/>
          <w:szCs w:val="24"/>
          <w:lang w:eastAsia="vi-VN"/>
        </w:rPr>
        <w:t>₃</w:t>
      </w:r>
      <w:r w:rsidRPr="00905B4A">
        <w:rPr>
          <w:rStyle w:val="Bodytext2"/>
          <w:sz w:val="24"/>
          <w:szCs w:val="24"/>
          <w:lang w:eastAsia="vi-VN"/>
        </w:rPr>
        <w:t>, NaHSO₄ và AgNO</w:t>
      </w:r>
      <w:r w:rsidRPr="00905B4A">
        <w:rPr>
          <w:rStyle w:val="Bodytext20"/>
          <w:szCs w:val="24"/>
          <w:lang w:eastAsia="vi-VN"/>
        </w:rPr>
        <w:t>₃ đều phản ứng được với dung dịch Fe(NO</w:t>
      </w:r>
      <w:r w:rsidRPr="00905B4A">
        <w:rPr>
          <w:rStyle w:val="Bodytext20"/>
          <w:szCs w:val="24"/>
          <w:vertAlign w:val="subscript"/>
          <w:lang w:eastAsia="vi-VN"/>
        </w:rPr>
        <w:t>3</w:t>
      </w:r>
      <w:r w:rsidRPr="00905B4A">
        <w:rPr>
          <w:rStyle w:val="Bodytext20"/>
          <w:szCs w:val="24"/>
          <w:lang w:eastAsia="vi-VN"/>
        </w:rPr>
        <w:t>)</w:t>
      </w:r>
      <w:r w:rsidRPr="00905B4A">
        <w:rPr>
          <w:rStyle w:val="Bodytext20"/>
          <w:szCs w:val="24"/>
          <w:vertAlign w:val="subscript"/>
          <w:lang w:eastAsia="vi-VN"/>
        </w:rPr>
        <w:t>2</w:t>
      </w:r>
      <w:r w:rsidRPr="00905B4A">
        <w:rPr>
          <w:rStyle w:val="Bodytext2"/>
          <w:sz w:val="24"/>
          <w:szCs w:val="24"/>
          <w:lang w:eastAsia="vi-VN"/>
        </w:rPr>
        <w:t>.</w:t>
      </w:r>
    </w:p>
    <w:p w:rsidR="00693272" w:rsidRPr="00905B4A" w:rsidRDefault="00693272" w:rsidP="00693272">
      <w:pPr>
        <w:pStyle w:val="ListParagraph"/>
        <w:numPr>
          <w:ilvl w:val="0"/>
          <w:numId w:val="10"/>
        </w:numPr>
        <w:spacing w:before="120"/>
        <w:ind w:left="0" w:firstLine="283"/>
        <w:jc w:val="both"/>
        <w:rPr>
          <w:rStyle w:val="Bodytext2"/>
          <w:sz w:val="24"/>
          <w:szCs w:val="24"/>
        </w:rPr>
      </w:pPr>
      <w:r w:rsidRPr="00905B4A">
        <w:rPr>
          <w:rStyle w:val="Bodytext2"/>
          <w:sz w:val="24"/>
          <w:szCs w:val="24"/>
          <w:lang w:eastAsia="vi-VN"/>
        </w:rPr>
        <w:t>Có thể khử hợp chất Fe(III) trong dung dịch thành Fe(II) bằng Fe, Cu, HI hay H</w:t>
      </w:r>
      <w:r w:rsidRPr="00905B4A">
        <w:rPr>
          <w:rStyle w:val="Bodytext2"/>
          <w:sz w:val="24"/>
          <w:szCs w:val="24"/>
          <w:vertAlign w:val="subscript"/>
          <w:lang w:eastAsia="vi-VN"/>
        </w:rPr>
        <w:t>2</w:t>
      </w:r>
      <w:r w:rsidRPr="00905B4A">
        <w:rPr>
          <w:rStyle w:val="Bodytext2"/>
          <w:sz w:val="24"/>
          <w:szCs w:val="24"/>
          <w:lang w:eastAsia="vi-VN"/>
        </w:rPr>
        <w:t>S.</w:t>
      </w:r>
    </w:p>
    <w:p w:rsidR="00693272" w:rsidRPr="00BA2B2C" w:rsidRDefault="00693272" w:rsidP="00693272">
      <w:pPr>
        <w:pStyle w:val="ListParagraph"/>
        <w:numPr>
          <w:ilvl w:val="0"/>
          <w:numId w:val="10"/>
        </w:numPr>
        <w:spacing w:before="120"/>
        <w:ind w:left="0" w:firstLine="283"/>
        <w:jc w:val="both"/>
      </w:pPr>
      <w:r>
        <w:rPr>
          <w:szCs w:val="24"/>
        </w:rPr>
        <w:t>Thêm NaOH vào dung dịch FeCl</w:t>
      </w:r>
      <w:r>
        <w:rPr>
          <w:szCs w:val="24"/>
          <w:vertAlign w:val="subscript"/>
        </w:rPr>
        <w:t>2</w:t>
      </w:r>
      <w:r>
        <w:rPr>
          <w:szCs w:val="24"/>
        </w:rPr>
        <w:t xml:space="preserve"> và để trong không khí thấy xuất hiện kết tủa đỏ nâu.</w:t>
      </w:r>
    </w:p>
    <w:p w:rsidR="00693272" w:rsidRDefault="00693272" w:rsidP="00693272">
      <w:pPr>
        <w:pStyle w:val="ListParagraph"/>
        <w:numPr>
          <w:ilvl w:val="0"/>
          <w:numId w:val="10"/>
        </w:numPr>
        <w:spacing w:before="120"/>
        <w:ind w:left="0" w:firstLine="283"/>
        <w:jc w:val="both"/>
      </w:pPr>
      <w:r>
        <w:t>Phèn sắt – amoni cũng có vị chua và có thể sử dụng để xử lý nước thải như phèn chua.</w:t>
      </w:r>
    </w:p>
    <w:p w:rsidR="00693272" w:rsidRPr="00A05FCC" w:rsidRDefault="00693272" w:rsidP="00693272">
      <w:pPr>
        <w:pStyle w:val="ListParagraph"/>
        <w:numPr>
          <w:ilvl w:val="0"/>
          <w:numId w:val="10"/>
        </w:numPr>
        <w:spacing w:before="120"/>
        <w:ind w:left="0" w:firstLine="283"/>
        <w:jc w:val="both"/>
        <w:rPr>
          <w:color w:val="FF0000"/>
          <w:szCs w:val="24"/>
          <w:highlight w:val="yellow"/>
        </w:rPr>
      </w:pPr>
      <w:r w:rsidRPr="00A05FCC">
        <w:rPr>
          <w:color w:val="FF0000"/>
          <w:szCs w:val="24"/>
          <w:highlight w:val="yellow"/>
        </w:rPr>
        <w:t>Nhiệt phân Fe(NO</w:t>
      </w:r>
      <w:r w:rsidRPr="00A05FCC">
        <w:rPr>
          <w:color w:val="FF0000"/>
          <w:szCs w:val="24"/>
          <w:highlight w:val="yellow"/>
          <w:vertAlign w:val="subscript"/>
        </w:rPr>
        <w:t>3</w:t>
      </w:r>
      <w:r w:rsidRPr="00A05FCC">
        <w:rPr>
          <w:color w:val="FF0000"/>
          <w:szCs w:val="24"/>
          <w:highlight w:val="yellow"/>
        </w:rPr>
        <w:t>)</w:t>
      </w:r>
      <w:r w:rsidRPr="00A05FCC">
        <w:rPr>
          <w:color w:val="FF0000"/>
          <w:szCs w:val="24"/>
          <w:highlight w:val="yellow"/>
          <w:vertAlign w:val="subscript"/>
        </w:rPr>
        <w:t>2</w:t>
      </w:r>
      <w:r w:rsidRPr="00A05FCC">
        <w:rPr>
          <w:color w:val="FF0000"/>
          <w:szCs w:val="24"/>
          <w:highlight w:val="yellow"/>
        </w:rPr>
        <w:t xml:space="preserve"> trong chân không thu được sản phẩm rắn là FeO.</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3.</w:t>
      </w:r>
      <w:r>
        <w:tab/>
      </w:r>
      <w:r w:rsidRPr="00A05FCC">
        <w:rPr>
          <w:b/>
          <w:color w:val="FF0000"/>
          <w:highlight w:val="yellow"/>
        </w:rPr>
        <w:t xml:space="preserve">C. </w:t>
      </w:r>
      <w:r w:rsidRPr="00A05FCC">
        <w:rPr>
          <w:color w:val="FF0000"/>
          <w:highlight w:val="yellow"/>
        </w:rPr>
        <w:t>4.</w:t>
      </w:r>
      <w:r>
        <w:tab/>
      </w:r>
      <w:r w:rsidRPr="00693272">
        <w:rPr>
          <w:b/>
          <w:color w:val="3366FF"/>
        </w:rPr>
        <w:t xml:space="preserve">D. </w:t>
      </w:r>
      <w:r>
        <w:t>5.</w:t>
      </w:r>
    </w:p>
    <w:p w:rsidR="00693272" w:rsidRDefault="00693272" w:rsidP="00693272">
      <w:pPr>
        <w:spacing w:before="60"/>
        <w:jc w:val="both"/>
        <w:rPr>
          <w:lang w:val="en-GB"/>
        </w:rPr>
      </w:pPr>
      <w:r w:rsidRPr="00693272">
        <w:rPr>
          <w:b/>
          <w:color w:val="0000FF"/>
          <w:lang w:val="en-GB"/>
        </w:rPr>
        <w:t>Câu 41:</w:t>
      </w:r>
      <w:r>
        <w:rPr>
          <w:lang w:val="en-GB"/>
        </w:rPr>
        <w:t xml:space="preserve"> Hoà tan hoàn toàn m gam ZnSO</w:t>
      </w:r>
      <w:r>
        <w:rPr>
          <w:vertAlign w:val="subscript"/>
          <w:lang w:val="en-GB"/>
        </w:rPr>
        <w:t>4</w:t>
      </w:r>
      <w:r>
        <w:rPr>
          <w:lang w:val="en-GB"/>
        </w:rPr>
        <w:t xml:space="preserve"> vào nước được dung dịch X. Nếu cho 250 ml dung dịch KOH 2M vào X thì thu được 3a gam kết tủa. Mặt khác, nếu cho 300 ml dung dịch KOH 2M vào X thì thu được 2a gam kết tủa. Giá trị của m là</w:t>
      </w:r>
    </w:p>
    <w:p w:rsidR="00693272" w:rsidRDefault="00693272" w:rsidP="00EA3DDD">
      <w:pPr>
        <w:tabs>
          <w:tab w:val="left" w:pos="2708"/>
          <w:tab w:val="left" w:pos="5138"/>
          <w:tab w:val="left" w:pos="7569"/>
        </w:tabs>
        <w:spacing w:before="60"/>
        <w:ind w:firstLine="283"/>
      </w:pPr>
      <w:r w:rsidRPr="00693272">
        <w:rPr>
          <w:b/>
          <w:color w:val="3366FF"/>
          <w:lang w:val="en-GB"/>
        </w:rPr>
        <w:t xml:space="preserve">A. </w:t>
      </w:r>
      <w:r>
        <w:rPr>
          <w:lang w:val="en-GB"/>
        </w:rPr>
        <w:t>17,71.</w:t>
      </w:r>
      <w:r>
        <w:tab/>
      </w:r>
      <w:r w:rsidRPr="00A05FCC">
        <w:rPr>
          <w:b/>
          <w:color w:val="FF0000"/>
          <w:highlight w:val="yellow"/>
          <w:lang w:val="en-GB"/>
        </w:rPr>
        <w:t xml:space="preserve">B. </w:t>
      </w:r>
      <w:r w:rsidRPr="00A05FCC">
        <w:rPr>
          <w:color w:val="FF0000"/>
          <w:highlight w:val="yellow"/>
          <w:lang w:val="en-GB"/>
        </w:rPr>
        <w:t>32,20.</w:t>
      </w:r>
      <w:r>
        <w:tab/>
      </w:r>
      <w:r w:rsidRPr="00693272">
        <w:rPr>
          <w:b/>
          <w:color w:val="3366FF"/>
          <w:lang w:val="en-GB"/>
        </w:rPr>
        <w:t xml:space="preserve">C. </w:t>
      </w:r>
      <w:r>
        <w:rPr>
          <w:lang w:val="en-GB"/>
        </w:rPr>
        <w:t>16,10.</w:t>
      </w:r>
      <w:r>
        <w:tab/>
      </w:r>
      <w:r w:rsidRPr="00693272">
        <w:rPr>
          <w:b/>
          <w:color w:val="3366FF"/>
          <w:lang w:val="en-GB"/>
        </w:rPr>
        <w:t xml:space="preserve">D. </w:t>
      </w:r>
      <w:r>
        <w:rPr>
          <w:lang w:val="en-GB"/>
        </w:rPr>
        <w:t>24,15.</w:t>
      </w:r>
    </w:p>
    <w:p w:rsidR="00693272" w:rsidRDefault="00693272" w:rsidP="00693272">
      <w:pPr>
        <w:spacing w:before="60"/>
        <w:jc w:val="both"/>
      </w:pPr>
      <w:r w:rsidRPr="00693272">
        <w:rPr>
          <w:b/>
          <w:color w:val="0000FF"/>
        </w:rPr>
        <w:t>Câu 42:</w:t>
      </w:r>
      <w:r>
        <w:t xml:space="preserve"> Cho 5,96 gam hỗn hợp X gồm Zn và Fe tác dụng với V lít (đktc) hỗn hợp khí Y gồm Cl₂ và O₂ (có tỉ khối so với H₂ bằng 32,25), thu được hỗn hợp rắn Z. Cho Z vào dung dịch HCl, thu được 1,12 gam một kim loại không tan, dung dịch T và 0,224 lít khí H₂ (đktc). Cho T vào dung dịch AgNO₃ dư, thu được 27,28 gam kết tủa. Biết các phản ứng xảy ra hoàn toàn. Giá trị của V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2,016.</w:t>
      </w:r>
      <w:r>
        <w:tab/>
      </w:r>
      <w:r w:rsidRPr="00A05FCC">
        <w:rPr>
          <w:b/>
          <w:color w:val="FF0000"/>
          <w:highlight w:val="yellow"/>
        </w:rPr>
        <w:t xml:space="preserve">B. </w:t>
      </w:r>
      <w:r w:rsidRPr="00A05FCC">
        <w:rPr>
          <w:color w:val="FF0000"/>
          <w:highlight w:val="yellow"/>
        </w:rPr>
        <w:t>1,344.</w:t>
      </w:r>
      <w:r>
        <w:tab/>
      </w:r>
      <w:r w:rsidRPr="00693272">
        <w:rPr>
          <w:b/>
          <w:color w:val="3366FF"/>
        </w:rPr>
        <w:t xml:space="preserve">C. </w:t>
      </w:r>
      <w:r>
        <w:t>1,680.</w:t>
      </w:r>
      <w:r>
        <w:tab/>
      </w:r>
      <w:r w:rsidRPr="00693272">
        <w:rPr>
          <w:b/>
          <w:color w:val="3366FF"/>
        </w:rPr>
        <w:t xml:space="preserve">D. </w:t>
      </w:r>
      <w:r>
        <w:t>1,536.</w:t>
      </w:r>
    </w:p>
    <w:p w:rsidR="00693272" w:rsidRDefault="00693272" w:rsidP="00693272">
      <w:pPr>
        <w:spacing w:before="60"/>
        <w:jc w:val="both"/>
        <w:rPr>
          <w:rFonts w:eastAsia="CIDFont+F1"/>
        </w:rPr>
      </w:pPr>
      <w:r w:rsidRPr="00693272">
        <w:rPr>
          <w:b/>
          <w:color w:val="0000FF"/>
        </w:rPr>
        <w:t>Câu 43:</w:t>
      </w:r>
      <w:r>
        <w:t xml:space="preserve"> Cho 28 gam hỗn hợp X gồm Fe, Fe₃O₄, CuO vào dung dịch HCl, thu được 3,2 gam một kim loại</w:t>
      </w:r>
      <w:r>
        <w:rPr>
          <w:rFonts w:eastAsia="CIDFont+F1"/>
        </w:rPr>
        <w:t xml:space="preserve"> không tan, dung dịch Y chỉ chứa muối và 1,12 lít khí H₂ (đktc). Cho Y vào dung dịch AgNO₃ dư, thu được 132,85 gam kết tủa. Biết các phản ứng xảy ra hoàn toàn. Khối lượng CuO trong X là</w:t>
      </w:r>
    </w:p>
    <w:p w:rsidR="00693272" w:rsidRDefault="00693272" w:rsidP="00EA3DDD">
      <w:pPr>
        <w:tabs>
          <w:tab w:val="left" w:pos="2708"/>
          <w:tab w:val="left" w:pos="5138"/>
          <w:tab w:val="left" w:pos="7569"/>
        </w:tabs>
        <w:spacing w:before="60"/>
        <w:ind w:firstLine="283"/>
      </w:pPr>
      <w:r w:rsidRPr="00693272">
        <w:rPr>
          <w:rFonts w:eastAsia="CIDFont+F1"/>
          <w:b/>
          <w:color w:val="3366FF"/>
        </w:rPr>
        <w:t xml:space="preserve">A. </w:t>
      </w:r>
      <w:r>
        <w:rPr>
          <w:rFonts w:eastAsia="CIDFont+F1"/>
        </w:rPr>
        <w:t>10 gam.</w:t>
      </w:r>
      <w:r>
        <w:tab/>
      </w:r>
      <w:r w:rsidRPr="00A05FCC">
        <w:rPr>
          <w:rFonts w:eastAsia="CIDFont+F1"/>
          <w:b/>
          <w:color w:val="FF0000"/>
          <w:highlight w:val="yellow"/>
        </w:rPr>
        <w:t xml:space="preserve">B. </w:t>
      </w:r>
      <w:r w:rsidRPr="00A05FCC">
        <w:rPr>
          <w:rFonts w:eastAsia="CIDFont+F1"/>
          <w:color w:val="FF0000"/>
          <w:highlight w:val="yellow"/>
        </w:rPr>
        <w:t>8 gam.</w:t>
      </w:r>
      <w:r>
        <w:tab/>
      </w:r>
      <w:r w:rsidRPr="00693272">
        <w:rPr>
          <w:rFonts w:eastAsia="CIDFont+F1"/>
          <w:b/>
          <w:color w:val="3366FF"/>
        </w:rPr>
        <w:t xml:space="preserve">C. </w:t>
      </w:r>
      <w:r>
        <w:rPr>
          <w:rFonts w:eastAsia="CIDFont+F1"/>
        </w:rPr>
        <w:t>6 gam.</w:t>
      </w:r>
      <w:r>
        <w:tab/>
      </w:r>
      <w:r w:rsidRPr="00693272">
        <w:rPr>
          <w:rFonts w:eastAsia="CIDFont+F1"/>
          <w:b/>
          <w:color w:val="3366FF"/>
        </w:rPr>
        <w:t xml:space="preserve">D. </w:t>
      </w:r>
      <w:r>
        <w:rPr>
          <w:rFonts w:eastAsia="CIDFont+F1"/>
        </w:rPr>
        <w:t>4 gam.</w:t>
      </w:r>
    </w:p>
    <w:p w:rsidR="00693272" w:rsidRDefault="00693272" w:rsidP="00693272">
      <w:pPr>
        <w:spacing w:before="60"/>
        <w:jc w:val="both"/>
      </w:pPr>
      <w:r w:rsidRPr="00693272">
        <w:rPr>
          <w:b/>
          <w:color w:val="0000FF"/>
        </w:rPr>
        <w:t>Câu 44:</w:t>
      </w:r>
      <w:r>
        <w:t xml:space="preserve"> Hòa tan hoàn toàn 7,52 gam muối M(NO₃)₂ vào nước được dung dịch X. Điện phân X (điện cực trơ, cường độ dòng điện không đổi) trong thời gian t giây thì ở catot chỉ thu được m gam kim loại M và ở anot thu được 0,012 mol khí, còn nếu điện phân X trong thời gian 2t giây thì tổng số mol khí thu được ở cả hai điện cực là 0,032 mol. Giá trị của m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2,240.</w:t>
      </w:r>
      <w:r>
        <w:tab/>
      </w:r>
      <w:r w:rsidRPr="00A05FCC">
        <w:rPr>
          <w:b/>
          <w:color w:val="FF0000"/>
          <w:highlight w:val="yellow"/>
        </w:rPr>
        <w:t xml:space="preserve">B. </w:t>
      </w:r>
      <w:r w:rsidRPr="00A05FCC">
        <w:rPr>
          <w:color w:val="FF0000"/>
          <w:highlight w:val="yellow"/>
        </w:rPr>
        <w:t>1,536.</w:t>
      </w:r>
      <w:r>
        <w:tab/>
      </w:r>
      <w:r w:rsidRPr="00693272">
        <w:rPr>
          <w:b/>
          <w:color w:val="3366FF"/>
        </w:rPr>
        <w:t xml:space="preserve">C. </w:t>
      </w:r>
      <w:r>
        <w:t>1,344.</w:t>
      </w:r>
      <w:r>
        <w:tab/>
      </w:r>
      <w:r w:rsidRPr="00693272">
        <w:rPr>
          <w:b/>
          <w:color w:val="3366FF"/>
        </w:rPr>
        <w:t xml:space="preserve">D. </w:t>
      </w:r>
      <w:r>
        <w:t>0,896.</w:t>
      </w:r>
    </w:p>
    <w:p w:rsidR="00693272" w:rsidRDefault="00693272" w:rsidP="00693272">
      <w:pPr>
        <w:spacing w:before="60"/>
        <w:jc w:val="both"/>
        <w:rPr>
          <w:rFonts w:eastAsia="CIDFont+F1"/>
        </w:rPr>
      </w:pPr>
      <w:r w:rsidRPr="00693272">
        <w:rPr>
          <w:b/>
          <w:color w:val="0000FF"/>
        </w:rPr>
        <w:lastRenderedPageBreak/>
        <w:t>Câu 45:</w:t>
      </w:r>
      <w:r>
        <w:t xml:space="preserve"> Thủy</w:t>
      </w:r>
      <w:r>
        <w:rPr>
          <w:rFonts w:eastAsia="CIDFont+F1"/>
        </w:rPr>
        <w:t xml:space="preserve"> phân hoàn toàn triglixerit X trong dung dịch NaOH, thu được glixerol, natri stearat và natri oleat. Đốt cháy hoàn toàn m gam X cần vừa đủ 1,2075 mol O₂, thu được H₂O và 0,855 mol CO₂. Mặt khác, m gam X tác dụng tối đa với a mol Br₂ trong dung dịch. Giá trị của a là</w:t>
      </w:r>
    </w:p>
    <w:p w:rsidR="00693272" w:rsidRDefault="00693272" w:rsidP="00EA3DDD">
      <w:pPr>
        <w:tabs>
          <w:tab w:val="left" w:pos="2708"/>
          <w:tab w:val="left" w:pos="5138"/>
          <w:tab w:val="left" w:pos="7569"/>
        </w:tabs>
        <w:spacing w:before="60"/>
        <w:ind w:firstLine="283"/>
      </w:pPr>
      <w:r w:rsidRPr="00693272">
        <w:rPr>
          <w:rFonts w:eastAsia="CIDFont+F1"/>
          <w:b/>
          <w:color w:val="3366FF"/>
        </w:rPr>
        <w:t xml:space="preserve">A. </w:t>
      </w:r>
      <w:r>
        <w:rPr>
          <w:rFonts w:eastAsia="CIDFont+F1"/>
        </w:rPr>
        <w:t>0,06.</w:t>
      </w:r>
      <w:r>
        <w:tab/>
      </w:r>
      <w:r w:rsidRPr="00693272">
        <w:rPr>
          <w:rFonts w:eastAsia="CIDFont+F1"/>
          <w:b/>
          <w:color w:val="3366FF"/>
        </w:rPr>
        <w:t xml:space="preserve">B. </w:t>
      </w:r>
      <w:r>
        <w:rPr>
          <w:rFonts w:eastAsia="CIDFont+F1"/>
        </w:rPr>
        <w:t>0,045.</w:t>
      </w:r>
      <w:r>
        <w:tab/>
      </w:r>
      <w:r w:rsidRPr="00693272">
        <w:rPr>
          <w:rFonts w:eastAsia="CIDFont+F1"/>
          <w:b/>
          <w:color w:val="3366FF"/>
        </w:rPr>
        <w:t xml:space="preserve">C. </w:t>
      </w:r>
      <w:r>
        <w:rPr>
          <w:rFonts w:eastAsia="CIDFont+F1"/>
        </w:rPr>
        <w:t>0,015.</w:t>
      </w:r>
      <w:r>
        <w:tab/>
      </w:r>
      <w:r w:rsidRPr="00A05FCC">
        <w:rPr>
          <w:rFonts w:eastAsia="CIDFont+F1"/>
          <w:b/>
          <w:color w:val="FF0000"/>
          <w:highlight w:val="yellow"/>
        </w:rPr>
        <w:t xml:space="preserve">D. </w:t>
      </w:r>
      <w:r w:rsidRPr="00A05FCC">
        <w:rPr>
          <w:rFonts w:eastAsia="CIDFont+F1"/>
          <w:color w:val="FF0000"/>
          <w:highlight w:val="yellow"/>
        </w:rPr>
        <w:t>0,03.</w:t>
      </w:r>
    </w:p>
    <w:p w:rsidR="00693272" w:rsidRDefault="00693272" w:rsidP="00693272">
      <w:pPr>
        <w:spacing w:before="60"/>
        <w:jc w:val="both"/>
      </w:pPr>
      <w:r w:rsidRPr="00693272">
        <w:rPr>
          <w:b/>
          <w:color w:val="0000FF"/>
        </w:rPr>
        <w:t>Câu 46:</w:t>
      </w:r>
      <w:r>
        <w:t xml:space="preserve"> Hỗn hợp khí X gồm 0,1 mol C</w:t>
      </w:r>
      <w:r>
        <w:rPr>
          <w:vertAlign w:val="subscript"/>
        </w:rPr>
        <w:t>2</w:t>
      </w:r>
      <w:r>
        <w:t>H</w:t>
      </w:r>
      <w:r>
        <w:rPr>
          <w:vertAlign w:val="subscript"/>
        </w:rPr>
        <w:t>2</w:t>
      </w:r>
      <w:r>
        <w:t>; 0,2 mol C</w:t>
      </w:r>
      <w:r>
        <w:rPr>
          <w:vertAlign w:val="subscript"/>
        </w:rPr>
        <w:t>2</w:t>
      </w:r>
      <w:r>
        <w:t>H</w:t>
      </w:r>
      <w:r>
        <w:rPr>
          <w:vertAlign w:val="subscript"/>
        </w:rPr>
        <w:t>4</w:t>
      </w:r>
      <w:r>
        <w:t xml:space="preserve"> và 0,3 mol H</w:t>
      </w:r>
      <w:r>
        <w:rPr>
          <w:vertAlign w:val="subscript"/>
        </w:rPr>
        <w:t>2</w:t>
      </w:r>
      <w:r>
        <w:t>. Đun nóng X với xúc tác Ni, sau một thời gian thu được hỗn hợp khí Y có tỉ khối so với H</w:t>
      </w:r>
      <w:r>
        <w:rPr>
          <w:vertAlign w:val="subscript"/>
        </w:rPr>
        <w:t>2</w:t>
      </w:r>
      <w:r>
        <w:t xml:space="preserve"> bằng 11. Hỗn hợp Y phản ứng tối đa với a mol Br</w:t>
      </w:r>
      <w:r>
        <w:rPr>
          <w:vertAlign w:val="subscript"/>
        </w:rPr>
        <w:t>2</w:t>
      </w:r>
      <w:r>
        <w:t xml:space="preserve"> trong dung dịch. Giá trị của a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0,2.</w:t>
      </w:r>
      <w:r>
        <w:tab/>
      </w:r>
      <w:r w:rsidRPr="00693272">
        <w:rPr>
          <w:b/>
          <w:color w:val="3366FF"/>
        </w:rPr>
        <w:t xml:space="preserve">B. </w:t>
      </w:r>
      <w:r>
        <w:t>0,1.</w:t>
      </w:r>
      <w:r>
        <w:tab/>
      </w:r>
      <w:r w:rsidRPr="00693272">
        <w:rPr>
          <w:b/>
          <w:color w:val="3366FF"/>
        </w:rPr>
        <w:t xml:space="preserve">C. </w:t>
      </w:r>
      <w:r>
        <w:t>0,4.</w:t>
      </w:r>
      <w:r>
        <w:tab/>
      </w:r>
      <w:r w:rsidRPr="00693272">
        <w:rPr>
          <w:b/>
          <w:color w:val="3366FF"/>
        </w:rPr>
        <w:t xml:space="preserve">D. </w:t>
      </w:r>
      <w:r>
        <w:t>0,3.</w:t>
      </w:r>
    </w:p>
    <w:p w:rsidR="00693272" w:rsidRDefault="00693272" w:rsidP="00693272">
      <w:pPr>
        <w:spacing w:before="60"/>
        <w:jc w:val="both"/>
      </w:pPr>
      <w:r w:rsidRPr="00693272">
        <w:rPr>
          <w:b/>
          <w:color w:val="0000FF"/>
        </w:rPr>
        <w:t>Câu 47:</w:t>
      </w:r>
      <w:r>
        <w:t xml:space="preserve"> Hợp chất thơm X (phân tử khối bằng 138) chứa 60,87% C, 4,35%H và phần còn lại là O theo khối lượng. Đun nóng 2,07 gam X với 54 ml dung dịch KOH 1M (dư 20% so với lượng cần phản ứng) đến khi phản ứng xảy ra hoàn toàn, thu được dung dịch Y. Cô cạn Y thu được a gam chất rắn khan. Giá trị của a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5,094.</w:t>
      </w:r>
      <w:r>
        <w:tab/>
      </w:r>
      <w:r w:rsidRPr="00A05FCC">
        <w:rPr>
          <w:b/>
          <w:color w:val="FF0000"/>
          <w:highlight w:val="yellow"/>
        </w:rPr>
        <w:t xml:space="preserve">B. </w:t>
      </w:r>
      <w:r w:rsidRPr="00A05FCC">
        <w:rPr>
          <w:color w:val="FF0000"/>
          <w:highlight w:val="yellow"/>
        </w:rPr>
        <w:t>4,554.</w:t>
      </w:r>
      <w:r>
        <w:tab/>
      </w:r>
      <w:r w:rsidRPr="00693272">
        <w:rPr>
          <w:b/>
          <w:color w:val="3366FF"/>
        </w:rPr>
        <w:t xml:space="preserve">C. </w:t>
      </w:r>
      <w:r>
        <w:t>4,050.</w:t>
      </w:r>
      <w:r>
        <w:tab/>
      </w:r>
      <w:r w:rsidRPr="00693272">
        <w:rPr>
          <w:b/>
          <w:color w:val="3366FF"/>
        </w:rPr>
        <w:t xml:space="preserve">D. </w:t>
      </w:r>
      <w:r>
        <w:t>4,824.</w:t>
      </w:r>
    </w:p>
    <w:p w:rsidR="00693272" w:rsidRDefault="00693272" w:rsidP="00693272">
      <w:pPr>
        <w:spacing w:before="60"/>
        <w:jc w:val="both"/>
      </w:pPr>
      <w:r w:rsidRPr="00693272">
        <w:rPr>
          <w:b/>
          <w:color w:val="0000FF"/>
        </w:rPr>
        <w:t>Câu 48:</w:t>
      </w:r>
      <w:r>
        <w:t xml:space="preserve"> Hỗn hợp X gồm hai kim loại kiềm và một kim loại kiềm thổ. Hòa tan hoàn toàn 14,2 gam X vào nước, thu được dung dịch Y và 6,72 lít khí H₂ (đktc). Dung dịch Z gồm H₂SO₄ và HCl, trong đó số mol của HCl gấp hai lần số mol của H₂SO₄. Trung hòa dung dịch Y bằng dung dịch Z tạo ra m gam hỗn hợp muối. Giá trị của m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48,33.</w:t>
      </w:r>
      <w:r>
        <w:tab/>
      </w:r>
      <w:r w:rsidRPr="00693272">
        <w:rPr>
          <w:b/>
          <w:color w:val="3366FF"/>
        </w:rPr>
        <w:t xml:space="preserve">B. </w:t>
      </w:r>
      <w:r>
        <w:t>33,93.</w:t>
      </w:r>
      <w:r>
        <w:tab/>
      </w:r>
      <w:r w:rsidRPr="00A05FCC">
        <w:rPr>
          <w:b/>
          <w:color w:val="FF0000"/>
          <w:highlight w:val="yellow"/>
        </w:rPr>
        <w:t xml:space="preserve">C. </w:t>
      </w:r>
      <w:r w:rsidRPr="00A05FCC">
        <w:rPr>
          <w:color w:val="FF0000"/>
          <w:highlight w:val="yellow"/>
        </w:rPr>
        <w:t>39,25.</w:t>
      </w:r>
      <w:r>
        <w:tab/>
      </w:r>
      <w:r w:rsidRPr="00693272">
        <w:rPr>
          <w:b/>
          <w:color w:val="3366FF"/>
        </w:rPr>
        <w:t xml:space="preserve">D. </w:t>
      </w:r>
      <w:r>
        <w:t>19,63.</w:t>
      </w:r>
      <w:bookmarkStart w:id="0" w:name="_GoBack"/>
      <w:bookmarkEnd w:id="0"/>
    </w:p>
    <w:p w:rsidR="00693272" w:rsidRDefault="00693272" w:rsidP="00693272">
      <w:pPr>
        <w:spacing w:before="60"/>
        <w:jc w:val="both"/>
        <w:rPr>
          <w:rFonts w:eastAsia="MS Mincho"/>
        </w:rPr>
      </w:pPr>
      <w:r w:rsidRPr="00693272">
        <w:rPr>
          <w:rFonts w:eastAsia="MS Mincho"/>
          <w:b/>
          <w:color w:val="0000FF"/>
        </w:rPr>
        <w:t>Câu 49:</w:t>
      </w:r>
      <w:r>
        <w:rPr>
          <w:rFonts w:eastAsia="MS Mincho"/>
        </w:rPr>
        <w:t xml:space="preserve"> X là tetrapeptit Ala-Gly-Val-Ala, Y là tripeptit Val-Gly-Val. Đun nóng m gam hỗn hợp X và Y với tỉ lệ số mol tương ứng là 1:2 với dung dịch NaOH vừa đủ. Phản ứng hoàn toàn thu được dung dịch T. Cô cạn T thu được 120,8 gam chất rắn khan. Giá trị của m gần nhất với</w:t>
      </w:r>
    </w:p>
    <w:p w:rsidR="00693272" w:rsidRDefault="00693272" w:rsidP="00EA3DDD">
      <w:pPr>
        <w:tabs>
          <w:tab w:val="left" w:pos="2708"/>
          <w:tab w:val="left" w:pos="5138"/>
          <w:tab w:val="left" w:pos="7569"/>
        </w:tabs>
        <w:spacing w:before="60"/>
        <w:ind w:firstLine="283"/>
      </w:pPr>
      <w:r w:rsidRPr="00A05FCC">
        <w:rPr>
          <w:rFonts w:eastAsia="MS Mincho"/>
          <w:b/>
          <w:color w:val="FF0000"/>
          <w:highlight w:val="yellow"/>
        </w:rPr>
        <w:t xml:space="preserve">A. </w:t>
      </w:r>
      <w:r w:rsidRPr="00A05FCC">
        <w:rPr>
          <w:rFonts w:eastAsia="MS Mincho"/>
          <w:color w:val="FF0000"/>
          <w:highlight w:val="yellow"/>
        </w:rPr>
        <w:t>86.</w:t>
      </w:r>
      <w:r>
        <w:tab/>
      </w:r>
      <w:r w:rsidRPr="00693272">
        <w:rPr>
          <w:rFonts w:eastAsia="MS Mincho"/>
          <w:b/>
          <w:color w:val="3366FF"/>
        </w:rPr>
        <w:t xml:space="preserve">B. </w:t>
      </w:r>
      <w:r>
        <w:rPr>
          <w:rFonts w:eastAsia="MS Mincho"/>
        </w:rPr>
        <w:t>87.</w:t>
      </w:r>
      <w:r>
        <w:tab/>
      </w:r>
      <w:r w:rsidRPr="00693272">
        <w:rPr>
          <w:rFonts w:eastAsia="MS Mincho"/>
          <w:b/>
          <w:color w:val="3366FF"/>
        </w:rPr>
        <w:t xml:space="preserve">C. </w:t>
      </w:r>
      <w:r>
        <w:rPr>
          <w:rFonts w:eastAsia="MS Mincho"/>
        </w:rPr>
        <w:t>88.</w:t>
      </w:r>
      <w:r>
        <w:tab/>
      </w:r>
      <w:r w:rsidRPr="00693272">
        <w:rPr>
          <w:rFonts w:eastAsia="MS Mincho"/>
          <w:b/>
          <w:color w:val="3366FF"/>
        </w:rPr>
        <w:t xml:space="preserve">D. </w:t>
      </w:r>
      <w:r>
        <w:rPr>
          <w:rFonts w:eastAsia="MS Mincho"/>
        </w:rPr>
        <w:t>89.</w:t>
      </w:r>
    </w:p>
    <w:p w:rsidR="00693272" w:rsidRDefault="00693272" w:rsidP="00693272">
      <w:pPr>
        <w:spacing w:before="60"/>
        <w:jc w:val="both"/>
        <w:rPr>
          <w:rFonts w:eastAsia="CIDFont+F1"/>
        </w:rPr>
      </w:pPr>
      <w:r w:rsidRPr="00693272">
        <w:rPr>
          <w:rFonts w:eastAsia="CIDFont+F1"/>
          <w:b/>
          <w:color w:val="0000FF"/>
        </w:rPr>
        <w:t>Câu 50:</w:t>
      </w:r>
      <w:r>
        <w:rPr>
          <w:rFonts w:eastAsia="CIDFont+F1"/>
        </w:rPr>
        <w:t xml:space="preserve"> Tripeptit mạch hở X và tetrapeptit mạch hở Y đều được tạo ra từ một amino axit no, mạch hở có 1 nhóm -COOH và 1 nhóm -NH₂. Đốt cháy hoàn toàn 0,15 mol X thu được sản phẩm gồm CO₂, H₂O, N₂ trong đó tổng khối lượng CO₂, H₂O là 54,45 gam. Để đốt cháy hoàn toàn 0,2 mol Y cần số mol O₂ là</w:t>
      </w:r>
    </w:p>
    <w:p w:rsidR="00693272" w:rsidRDefault="00693272" w:rsidP="00EA3DDD">
      <w:pPr>
        <w:tabs>
          <w:tab w:val="left" w:pos="2708"/>
          <w:tab w:val="left" w:pos="5138"/>
          <w:tab w:val="left" w:pos="7569"/>
        </w:tabs>
        <w:spacing w:before="60"/>
        <w:ind w:firstLine="283"/>
      </w:pPr>
      <w:r w:rsidRPr="00A05FCC">
        <w:rPr>
          <w:rFonts w:eastAsia="CIDFont+F1"/>
          <w:b/>
          <w:color w:val="FF0000"/>
          <w:highlight w:val="yellow"/>
        </w:rPr>
        <w:t xml:space="preserve">A. </w:t>
      </w:r>
      <w:r w:rsidRPr="00A05FCC">
        <w:rPr>
          <w:rFonts w:eastAsia="CIDFont+F1"/>
          <w:color w:val="FF0000"/>
          <w:highlight w:val="yellow"/>
        </w:rPr>
        <w:t>1,8.</w:t>
      </w:r>
      <w:r>
        <w:tab/>
      </w:r>
      <w:r w:rsidRPr="00693272">
        <w:rPr>
          <w:rFonts w:eastAsia="CIDFont+F1"/>
          <w:b/>
          <w:color w:val="3366FF"/>
        </w:rPr>
        <w:t xml:space="preserve">B. </w:t>
      </w:r>
      <w:r>
        <w:rPr>
          <w:rFonts w:eastAsia="CIDFont+F1"/>
        </w:rPr>
        <w:t>0,9.</w:t>
      </w:r>
      <w:r>
        <w:tab/>
      </w:r>
      <w:r w:rsidRPr="00693272">
        <w:rPr>
          <w:rFonts w:eastAsia="CIDFont+F1"/>
          <w:b/>
          <w:color w:val="3366FF"/>
        </w:rPr>
        <w:t xml:space="preserve">C. </w:t>
      </w:r>
      <w:r>
        <w:rPr>
          <w:rFonts w:eastAsia="CIDFont+F1"/>
        </w:rPr>
        <w:t>1,5.</w:t>
      </w:r>
      <w:r>
        <w:tab/>
      </w:r>
      <w:r w:rsidRPr="00693272">
        <w:rPr>
          <w:rFonts w:eastAsia="CIDFont+F1"/>
          <w:b/>
          <w:color w:val="3366FF"/>
        </w:rPr>
        <w:t xml:space="preserve">D. </w:t>
      </w:r>
      <w:r>
        <w:rPr>
          <w:rFonts w:eastAsia="CIDFont+F1"/>
        </w:rPr>
        <w:t>2,4.</w:t>
      </w:r>
    </w:p>
    <w:p w:rsidR="00693272" w:rsidRDefault="00693272" w:rsidP="00693272">
      <w:pPr>
        <w:ind w:firstLine="283"/>
        <w:jc w:val="both"/>
      </w:pPr>
    </w:p>
    <w:p w:rsidR="00693272" w:rsidRPr="004C4D1F" w:rsidRDefault="00693272" w:rsidP="00693272">
      <w:pPr>
        <w:rPr>
          <w:color w:val="FFFFFF"/>
          <w:sz w:val="16"/>
          <w:szCs w:val="16"/>
        </w:rPr>
      </w:pPr>
      <w:r w:rsidRPr="004C4D1F">
        <w:rPr>
          <w:color w:val="FFFFFF"/>
          <w:sz w:val="16"/>
          <w:szCs w:val="16"/>
        </w:rPr>
        <w:t>-----------------------------------------------</w:t>
      </w:r>
    </w:p>
    <w:p w:rsidR="00422E42" w:rsidRPr="001A1BE3" w:rsidRDefault="00422E42" w:rsidP="00422E42">
      <w:pPr>
        <w:jc w:val="center"/>
      </w:pPr>
      <w:r w:rsidRPr="001A1BE3">
        <w:t>----------- HẾT ----------</w:t>
      </w:r>
    </w:p>
    <w:p w:rsidR="00422E42" w:rsidRDefault="00422E42" w:rsidP="00422E42">
      <w:pPr>
        <w:spacing w:before="60"/>
        <w:jc w:val="center"/>
        <w:rPr>
          <w:i/>
          <w:lang w:val="es-ES"/>
        </w:rPr>
      </w:pPr>
      <w:r w:rsidRPr="001A1BE3">
        <w:rPr>
          <w:i/>
          <w:lang w:val="es-ES"/>
        </w:rPr>
        <w:t xml:space="preserve">Chú ý: Học sinh được sử dụng bảng tuần hoàn, máy tính cầm tay, bảng tính tan theo quy định </w:t>
      </w:r>
    </w:p>
    <w:p w:rsidR="00422E42" w:rsidRDefault="00422E42" w:rsidP="00422E42">
      <w:pPr>
        <w:spacing w:before="60"/>
        <w:jc w:val="center"/>
        <w:rPr>
          <w:i/>
          <w:lang w:val="es-ES"/>
        </w:rPr>
      </w:pPr>
      <w:r w:rsidRPr="001A1BE3">
        <w:rPr>
          <w:i/>
          <w:lang w:val="es-ES"/>
        </w:rPr>
        <w:t>của Bộ Giáo dục và Đào tạo</w:t>
      </w:r>
    </w:p>
    <w:p w:rsidR="00422E42" w:rsidRPr="00F95368" w:rsidRDefault="00422E42" w:rsidP="00422E42"/>
    <w:p w:rsidR="00693272" w:rsidRPr="00693272" w:rsidRDefault="00693272" w:rsidP="00693272">
      <w:pPr>
        <w:ind w:firstLine="283"/>
        <w:jc w:val="both"/>
      </w:pPr>
    </w:p>
    <w:sectPr w:rsidR="00693272" w:rsidRPr="00693272" w:rsidSect="000C47B6">
      <w:headerReference w:type="even" r:id="rId37"/>
      <w:headerReference w:type="default" r:id="rId38"/>
      <w:footerReference w:type="even" r:id="rId39"/>
      <w:footerReference w:type="default" r:id="rId40"/>
      <w:headerReference w:type="first" r:id="rId41"/>
      <w:footerReference w:type="first" r:id="rId42"/>
      <w:pgSz w:w="11907" w:h="16840" w:code="9"/>
      <w:pgMar w:top="567" w:right="851" w:bottom="567"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87" w:rsidRDefault="00D25887">
      <w:r>
        <w:separator/>
      </w:r>
    </w:p>
  </w:endnote>
  <w:endnote w:type="continuationSeparator" w:id="0">
    <w:p w:rsidR="00D25887" w:rsidRDefault="00D2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05FCC">
      <w:rPr>
        <w:rStyle w:val="PageNumber"/>
        <w:noProof/>
        <w:sz w:val="22"/>
      </w:rPr>
      <w:t>6</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05FCC">
      <w:rPr>
        <w:rStyle w:val="PageNumber"/>
        <w:noProof/>
        <w:sz w:val="22"/>
      </w:rPr>
      <w:t>6</w:t>
    </w:r>
    <w:r w:rsidR="00072822" w:rsidRPr="00072822">
      <w:rPr>
        <w:rStyle w:val="PageNumber"/>
        <w:sz w:val="22"/>
      </w:rPr>
      <w:fldChar w:fldCharType="end"/>
    </w:r>
    <w:r w:rsidRPr="008F4704">
      <w:rPr>
        <w:rStyle w:val="PageNumber"/>
        <w:sz w:val="22"/>
      </w:rPr>
      <w:t xml:space="preserve"> - Mã đề thi </w:t>
    </w:r>
    <w:r w:rsidR="00693272">
      <w:rPr>
        <w:rStyle w:val="PageNumber"/>
        <w:sz w:val="22"/>
      </w:rPr>
      <w:t>332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87" w:rsidRDefault="00D25887">
      <w:r>
        <w:separator/>
      </w:r>
    </w:p>
  </w:footnote>
  <w:footnote w:type="continuationSeparator" w:id="0">
    <w:p w:rsidR="00D25887" w:rsidRDefault="00D25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0B"/>
    <w:multiLevelType w:val="hybridMultilevel"/>
    <w:tmpl w:val="FB326CB4"/>
    <w:lvl w:ilvl="0" w:tplc="FFFFFFFF">
      <w:start w:val="1"/>
      <w:numFmt w:val="lowerLetter"/>
      <w:lvlText w:val="%1)"/>
      <w:lvlJc w:val="left"/>
      <w:pPr>
        <w:ind w:left="717" w:hanging="360"/>
      </w:pPr>
      <w:rPr>
        <w:rFonts w:cs="Times New Roman"/>
      </w:r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1">
    <w:nsid w:val="0A65630A"/>
    <w:multiLevelType w:val="hybridMultilevel"/>
    <w:tmpl w:val="00D06A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E694C6D"/>
    <w:multiLevelType w:val="hybridMultilevel"/>
    <w:tmpl w:val="FB326CB4"/>
    <w:lvl w:ilvl="0" w:tplc="FFFFFFFF">
      <w:start w:val="1"/>
      <w:numFmt w:val="lowerLetter"/>
      <w:lvlText w:val="%1)"/>
      <w:lvlJc w:val="left"/>
      <w:pPr>
        <w:ind w:left="717" w:hanging="360"/>
      </w:pPr>
      <w:rPr>
        <w:rFonts w:cs="Times New Roman"/>
      </w:r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3">
    <w:nsid w:val="33D246C0"/>
    <w:multiLevelType w:val="hybridMultilevel"/>
    <w:tmpl w:val="FB326CB4"/>
    <w:lvl w:ilvl="0" w:tplc="04090017">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4">
    <w:nsid w:val="35ED06E2"/>
    <w:multiLevelType w:val="hybridMultilevel"/>
    <w:tmpl w:val="0D221E1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F322D8A"/>
    <w:multiLevelType w:val="hybridMultilevel"/>
    <w:tmpl w:val="0E0AD516"/>
    <w:lvl w:ilvl="0" w:tplc="EA380FF8">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6">
    <w:nsid w:val="50884357"/>
    <w:multiLevelType w:val="hybridMultilevel"/>
    <w:tmpl w:val="8CB21B3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24E3A8D"/>
    <w:multiLevelType w:val="hybridMultilevel"/>
    <w:tmpl w:val="BB4CE5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D27722C"/>
    <w:multiLevelType w:val="hybridMultilevel"/>
    <w:tmpl w:val="C3BC8F0A"/>
    <w:lvl w:ilvl="0" w:tplc="04090017">
      <w:start w:val="1"/>
      <w:numFmt w:val="lowerLetter"/>
      <w:lvlText w:val="%1)"/>
      <w:lvlJc w:val="left"/>
      <w:pPr>
        <w:ind w:left="10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C3C54E7"/>
    <w:multiLevelType w:val="hybridMultilevel"/>
    <w:tmpl w:val="0D8E3CBE"/>
    <w:lvl w:ilvl="0" w:tplc="98FED818">
      <w:start w:val="1"/>
      <w:numFmt w:val="low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46F69"/>
    <w:rsid w:val="000704E0"/>
    <w:rsid w:val="00072822"/>
    <w:rsid w:val="000B7369"/>
    <w:rsid w:val="000B7652"/>
    <w:rsid w:val="000C47B6"/>
    <w:rsid w:val="000E3CAF"/>
    <w:rsid w:val="0010067C"/>
    <w:rsid w:val="00103598"/>
    <w:rsid w:val="00123BAE"/>
    <w:rsid w:val="00134E08"/>
    <w:rsid w:val="001946F9"/>
    <w:rsid w:val="001A033C"/>
    <w:rsid w:val="001B7D9A"/>
    <w:rsid w:val="00257818"/>
    <w:rsid w:val="00282940"/>
    <w:rsid w:val="002E2D70"/>
    <w:rsid w:val="002F22F3"/>
    <w:rsid w:val="00337152"/>
    <w:rsid w:val="00402C2B"/>
    <w:rsid w:val="00422E42"/>
    <w:rsid w:val="005125CF"/>
    <w:rsid w:val="0056152C"/>
    <w:rsid w:val="006014FB"/>
    <w:rsid w:val="006150AA"/>
    <w:rsid w:val="0063720A"/>
    <w:rsid w:val="00693272"/>
    <w:rsid w:val="006B598A"/>
    <w:rsid w:val="006F3F6A"/>
    <w:rsid w:val="007419DC"/>
    <w:rsid w:val="007974DE"/>
    <w:rsid w:val="007E2739"/>
    <w:rsid w:val="008179E2"/>
    <w:rsid w:val="008710D1"/>
    <w:rsid w:val="00891DB8"/>
    <w:rsid w:val="00893632"/>
    <w:rsid w:val="00895643"/>
    <w:rsid w:val="008F24EF"/>
    <w:rsid w:val="008F4704"/>
    <w:rsid w:val="00905B4A"/>
    <w:rsid w:val="00914D5E"/>
    <w:rsid w:val="00951906"/>
    <w:rsid w:val="0097123E"/>
    <w:rsid w:val="00976BD8"/>
    <w:rsid w:val="009A04AB"/>
    <w:rsid w:val="00A05FCC"/>
    <w:rsid w:val="00A20158"/>
    <w:rsid w:val="00AC4819"/>
    <w:rsid w:val="00AD0CC4"/>
    <w:rsid w:val="00AD67D7"/>
    <w:rsid w:val="00AE5374"/>
    <w:rsid w:val="00AF7D7A"/>
    <w:rsid w:val="00B32C89"/>
    <w:rsid w:val="00B50F8C"/>
    <w:rsid w:val="00B71D63"/>
    <w:rsid w:val="00B81DD2"/>
    <w:rsid w:val="00B85182"/>
    <w:rsid w:val="00BA71F8"/>
    <w:rsid w:val="00BC544F"/>
    <w:rsid w:val="00BC577C"/>
    <w:rsid w:val="00BD6B27"/>
    <w:rsid w:val="00C13534"/>
    <w:rsid w:val="00C30BE4"/>
    <w:rsid w:val="00C912E6"/>
    <w:rsid w:val="00C94899"/>
    <w:rsid w:val="00CD4EA2"/>
    <w:rsid w:val="00D25887"/>
    <w:rsid w:val="00D74806"/>
    <w:rsid w:val="00DD125D"/>
    <w:rsid w:val="00E61019"/>
    <w:rsid w:val="00EA3DDD"/>
    <w:rsid w:val="00F0668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9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272"/>
    <w:pPr>
      <w:ind w:left="720"/>
      <w:contextualSpacing/>
    </w:pPr>
    <w:rPr>
      <w:szCs w:val="22"/>
    </w:rPr>
  </w:style>
  <w:style w:type="table" w:customStyle="1" w:styleId="GridTable3-Accent51">
    <w:name w:val="Grid Table 3 - Accent 51"/>
    <w:basedOn w:val="TableNormal"/>
    <w:uiPriority w:val="48"/>
    <w:rsid w:val="00693272"/>
    <w:rPr>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character" w:customStyle="1" w:styleId="Bodytext2">
    <w:name w:val="Body text (2)_"/>
    <w:link w:val="Bodytext21"/>
    <w:uiPriority w:val="99"/>
    <w:locked/>
    <w:rsid w:val="00693272"/>
    <w:rPr>
      <w:sz w:val="18"/>
      <w:shd w:val="clear" w:color="auto" w:fill="FFFFFF"/>
    </w:rPr>
  </w:style>
  <w:style w:type="paragraph" w:customStyle="1" w:styleId="Bodytext21">
    <w:name w:val="Body text (2)1"/>
    <w:basedOn w:val="Normal"/>
    <w:link w:val="Bodytext2"/>
    <w:uiPriority w:val="99"/>
    <w:rsid w:val="00693272"/>
    <w:pPr>
      <w:widowControl w:val="0"/>
      <w:shd w:val="clear" w:color="auto" w:fill="FFFFFF"/>
      <w:spacing w:before="120" w:after="300" w:line="240" w:lineRule="atLeast"/>
      <w:ind w:hanging="360"/>
      <w:jc w:val="both"/>
    </w:pPr>
    <w:rPr>
      <w:sz w:val="18"/>
      <w:szCs w:val="20"/>
    </w:rPr>
  </w:style>
  <w:style w:type="character" w:customStyle="1" w:styleId="Bodytext20">
    <w:name w:val="Body text (2)"/>
    <w:uiPriority w:val="99"/>
    <w:rsid w:val="00693272"/>
  </w:style>
  <w:style w:type="paragraph" w:styleId="BalloonText">
    <w:name w:val="Balloon Text"/>
    <w:basedOn w:val="Normal"/>
    <w:link w:val="BalloonTextChar"/>
    <w:rsid w:val="000704E0"/>
    <w:rPr>
      <w:rFonts w:ascii="Tahoma" w:hAnsi="Tahoma" w:cs="Tahoma"/>
      <w:sz w:val="16"/>
      <w:szCs w:val="16"/>
    </w:rPr>
  </w:style>
  <w:style w:type="character" w:customStyle="1" w:styleId="BalloonTextChar">
    <w:name w:val="Balloon Text Char"/>
    <w:basedOn w:val="DefaultParagraphFont"/>
    <w:link w:val="BalloonText"/>
    <w:rsid w:val="00070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9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272"/>
    <w:pPr>
      <w:ind w:left="720"/>
      <w:contextualSpacing/>
    </w:pPr>
    <w:rPr>
      <w:szCs w:val="22"/>
    </w:rPr>
  </w:style>
  <w:style w:type="table" w:customStyle="1" w:styleId="GridTable3-Accent51">
    <w:name w:val="Grid Table 3 - Accent 51"/>
    <w:basedOn w:val="TableNormal"/>
    <w:uiPriority w:val="48"/>
    <w:rsid w:val="00693272"/>
    <w:rPr>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character" w:customStyle="1" w:styleId="Bodytext2">
    <w:name w:val="Body text (2)_"/>
    <w:link w:val="Bodytext21"/>
    <w:uiPriority w:val="99"/>
    <w:locked/>
    <w:rsid w:val="00693272"/>
    <w:rPr>
      <w:sz w:val="18"/>
      <w:shd w:val="clear" w:color="auto" w:fill="FFFFFF"/>
    </w:rPr>
  </w:style>
  <w:style w:type="paragraph" w:customStyle="1" w:styleId="Bodytext21">
    <w:name w:val="Body text (2)1"/>
    <w:basedOn w:val="Normal"/>
    <w:link w:val="Bodytext2"/>
    <w:uiPriority w:val="99"/>
    <w:rsid w:val="00693272"/>
    <w:pPr>
      <w:widowControl w:val="0"/>
      <w:shd w:val="clear" w:color="auto" w:fill="FFFFFF"/>
      <w:spacing w:before="120" w:after="300" w:line="240" w:lineRule="atLeast"/>
      <w:ind w:hanging="360"/>
      <w:jc w:val="both"/>
    </w:pPr>
    <w:rPr>
      <w:sz w:val="18"/>
      <w:szCs w:val="20"/>
    </w:rPr>
  </w:style>
  <w:style w:type="character" w:customStyle="1" w:styleId="Bodytext20">
    <w:name w:val="Body text (2)"/>
    <w:uiPriority w:val="99"/>
    <w:rsid w:val="00693272"/>
  </w:style>
  <w:style w:type="paragraph" w:styleId="BalloonText">
    <w:name w:val="Balloon Text"/>
    <w:basedOn w:val="Normal"/>
    <w:link w:val="BalloonTextChar"/>
    <w:rsid w:val="000704E0"/>
    <w:rPr>
      <w:rFonts w:ascii="Tahoma" w:hAnsi="Tahoma" w:cs="Tahoma"/>
      <w:sz w:val="16"/>
      <w:szCs w:val="16"/>
    </w:rPr>
  </w:style>
  <w:style w:type="character" w:customStyle="1" w:styleId="BalloonTextChar">
    <w:name w:val="Balloon Text Char"/>
    <w:basedOn w:val="DefaultParagraphFont"/>
    <w:link w:val="BalloonText"/>
    <w:rsid w:val="00070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5.bin"/><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3431</Words>
  <Characters>12363</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Welcome</cp:lastModifiedBy>
  <cp:revision>12</cp:revision>
  <cp:lastPrinted>2023-02-06T15:26:00Z</cp:lastPrinted>
  <dcterms:created xsi:type="dcterms:W3CDTF">2023-02-06T10:33:00Z</dcterms:created>
  <dcterms:modified xsi:type="dcterms:W3CDTF">2023-02-10T10:00:00Z</dcterms:modified>
</cp:coreProperties>
</file>