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20" w:type="dxa"/>
        <w:tblCellMar>
          <w:top w:w="0" w:type="dxa"/>
          <w:left w:w="0" w:type="dxa"/>
          <w:bottom w:w="0" w:type="dxa"/>
          <w:right w:w="0" w:type="dxa"/>
        </w:tblCellMar>
      </w:tblPr>
      <w:tr>
        <w:trPr>
          <w:trHeight w:val="306"/>
        </w:trPr>
        <w:tc>
          <w:tcPr>
            <w:tcW w:w="3900" w:type="dxa"/>
            <w:vAlign w:val="bottom"/>
          </w:tcPr>
          <w:p>
            <w:pPr>
              <w:jc w:val="center"/>
              <w:ind w:right="210"/>
              <w:spacing w:after="0"/>
              <w:rPr>
                <w:sz w:val="20"/>
                <w:szCs w:val="20"/>
                <w:color w:val="auto"/>
              </w:rPr>
            </w:pPr>
            <w:r>
              <w:rPr>
                <w:rFonts w:ascii="Times New Roman" w:cs="Times New Roman" w:eastAsia="Times New Roman" w:hAnsi="Times New Roman"/>
                <w:sz w:val="26"/>
                <w:szCs w:val="26"/>
                <w:color w:val="auto"/>
                <w:w w:val="99"/>
              </w:rPr>
              <w:t>SỞ GIÁO DỤC VÀ ĐÀO TẠO</w:t>
            </w:r>
          </w:p>
        </w:tc>
        <w:tc>
          <w:tcPr>
            <w:tcW w:w="5320" w:type="dxa"/>
            <w:vAlign w:val="bottom"/>
          </w:tcPr>
          <w:p>
            <w:pPr>
              <w:jc w:val="center"/>
              <w:ind w:left="170"/>
              <w:spacing w:after="0"/>
              <w:rPr>
                <w:sz w:val="20"/>
                <w:szCs w:val="20"/>
                <w:color w:val="auto"/>
              </w:rPr>
            </w:pPr>
            <w:r>
              <w:rPr>
                <w:rFonts w:ascii="Times New Roman" w:cs="Times New Roman" w:eastAsia="Times New Roman" w:hAnsi="Times New Roman"/>
                <w:sz w:val="26"/>
                <w:szCs w:val="26"/>
                <w:b w:val="1"/>
                <w:bCs w:val="1"/>
                <w:color w:val="auto"/>
                <w:w w:val="99"/>
              </w:rPr>
              <w:t>KÌ THI HỌC SINH GIỎI CẤP TRƯỜNG</w:t>
            </w:r>
          </w:p>
        </w:tc>
      </w:tr>
      <w:tr>
        <w:trPr>
          <w:trHeight w:val="346"/>
        </w:trPr>
        <w:tc>
          <w:tcPr>
            <w:tcW w:w="3900" w:type="dxa"/>
            <w:vAlign w:val="bottom"/>
          </w:tcPr>
          <w:p>
            <w:pPr>
              <w:jc w:val="center"/>
              <w:ind w:right="210"/>
              <w:spacing w:after="0"/>
              <w:rPr>
                <w:sz w:val="20"/>
                <w:szCs w:val="20"/>
                <w:color w:val="auto"/>
              </w:rPr>
            </w:pPr>
            <w:r>
              <w:rPr>
                <w:rFonts w:ascii="Times New Roman" w:cs="Times New Roman" w:eastAsia="Times New Roman" w:hAnsi="Times New Roman"/>
                <w:sz w:val="26"/>
                <w:szCs w:val="26"/>
                <w:color w:val="auto"/>
                <w:w w:val="99"/>
              </w:rPr>
              <w:t>THÀNH PHỐ HỒ CHÍ MINH</w:t>
            </w:r>
          </w:p>
        </w:tc>
        <w:tc>
          <w:tcPr>
            <w:tcW w:w="5320" w:type="dxa"/>
            <w:vAlign w:val="bottom"/>
          </w:tcPr>
          <w:p>
            <w:pPr>
              <w:jc w:val="center"/>
              <w:ind w:left="170"/>
              <w:spacing w:after="0"/>
              <w:rPr>
                <w:sz w:val="20"/>
                <w:szCs w:val="20"/>
                <w:color w:val="auto"/>
              </w:rPr>
            </w:pPr>
            <w:r>
              <w:rPr>
                <w:rFonts w:ascii="Times New Roman" w:cs="Times New Roman" w:eastAsia="Times New Roman" w:hAnsi="Times New Roman"/>
                <w:sz w:val="26"/>
                <w:szCs w:val="26"/>
                <w:b w:val="1"/>
                <w:bCs w:val="1"/>
                <w:color w:val="auto"/>
                <w:w w:val="99"/>
              </w:rPr>
              <w:t>KHÓA THI NGÀY: 08/10/2022</w:t>
            </w:r>
          </w:p>
        </w:tc>
      </w:tr>
      <w:tr>
        <w:trPr>
          <w:trHeight w:val="344"/>
        </w:trPr>
        <w:tc>
          <w:tcPr>
            <w:tcW w:w="3900" w:type="dxa"/>
            <w:vAlign w:val="bottom"/>
          </w:tcPr>
          <w:p>
            <w:pPr>
              <w:jc w:val="center"/>
              <w:ind w:right="190"/>
              <w:spacing w:after="0"/>
              <w:rPr>
                <w:sz w:val="20"/>
                <w:szCs w:val="20"/>
                <w:color w:val="auto"/>
              </w:rPr>
            </w:pPr>
            <w:r>
              <w:rPr>
                <w:rFonts w:ascii="Times New Roman" w:cs="Times New Roman" w:eastAsia="Times New Roman" w:hAnsi="Times New Roman"/>
                <w:sz w:val="26"/>
                <w:szCs w:val="26"/>
                <w:b w:val="1"/>
                <w:bCs w:val="1"/>
                <w:color w:val="auto"/>
                <w:w w:val="99"/>
              </w:rPr>
              <w:t>TRƯỜNG THPT BÌNH CHIỂU</w:t>
            </w:r>
          </w:p>
        </w:tc>
        <w:tc>
          <w:tcPr>
            <w:tcW w:w="5320" w:type="dxa"/>
            <w:vAlign w:val="bottom"/>
          </w:tcPr>
          <w:p>
            <w:pPr>
              <w:jc w:val="center"/>
              <w:ind w:left="190"/>
              <w:spacing w:after="0"/>
              <w:rPr>
                <w:sz w:val="20"/>
                <w:szCs w:val="20"/>
                <w:color w:val="auto"/>
              </w:rPr>
            </w:pPr>
            <w:r>
              <w:rPr>
                <w:rFonts w:ascii="Times New Roman" w:cs="Times New Roman" w:eastAsia="Times New Roman" w:hAnsi="Times New Roman"/>
                <w:sz w:val="26"/>
                <w:szCs w:val="26"/>
                <w:b w:val="1"/>
                <w:bCs w:val="1"/>
                <w:color w:val="auto"/>
                <w:w w:val="99"/>
              </w:rPr>
              <w:t>Môn thi: Hóa học 10</w:t>
            </w:r>
          </w:p>
        </w:tc>
      </w:tr>
      <w:tr>
        <w:trPr>
          <w:trHeight w:val="343"/>
        </w:trPr>
        <w:tc>
          <w:tcPr>
            <w:tcW w:w="3900" w:type="dxa"/>
            <w:vAlign w:val="bottom"/>
          </w:tcPr>
          <w:p>
            <w:pPr>
              <w:jc w:val="center"/>
              <w:ind w:right="190"/>
              <w:spacing w:after="0"/>
              <w:rPr>
                <w:sz w:val="20"/>
                <w:szCs w:val="20"/>
                <w:color w:val="auto"/>
              </w:rPr>
            </w:pPr>
            <w:r>
              <w:rPr>
                <w:rFonts w:ascii="Times New Roman" w:cs="Times New Roman" w:eastAsia="Times New Roman" w:hAnsi="Times New Roman"/>
                <w:sz w:val="26"/>
                <w:szCs w:val="26"/>
                <w:b w:val="1"/>
                <w:bCs w:val="1"/>
                <w:color w:val="auto"/>
                <w:w w:val="99"/>
              </w:rPr>
              <w:t>---</w:t>
            </w:r>
          </w:p>
        </w:tc>
        <w:tc>
          <w:tcPr>
            <w:tcW w:w="5320" w:type="dxa"/>
            <w:vAlign w:val="bottom"/>
          </w:tcPr>
          <w:p>
            <w:pPr>
              <w:jc w:val="center"/>
              <w:ind w:left="190"/>
              <w:spacing w:after="0"/>
              <w:rPr>
                <w:sz w:val="20"/>
                <w:szCs w:val="20"/>
                <w:color w:val="auto"/>
              </w:rPr>
            </w:pPr>
            <w:r>
              <w:rPr>
                <w:rFonts w:ascii="Times New Roman" w:cs="Times New Roman" w:eastAsia="Times New Roman" w:hAnsi="Times New Roman"/>
                <w:sz w:val="26"/>
                <w:szCs w:val="26"/>
                <w:i w:val="1"/>
                <w:iCs w:val="1"/>
                <w:color w:val="auto"/>
              </w:rPr>
              <w:t>Thời gian: 120 phút, không kể thời gian phát đề</w:t>
            </w:r>
          </w:p>
        </w:tc>
      </w:tr>
      <w:tr>
        <w:trPr>
          <w:trHeight w:val="338"/>
        </w:trPr>
        <w:tc>
          <w:tcPr>
            <w:tcW w:w="3900" w:type="dxa"/>
            <w:vAlign w:val="bottom"/>
          </w:tcPr>
          <w:p>
            <w:pPr>
              <w:spacing w:after="0"/>
              <w:rPr>
                <w:sz w:val="24"/>
                <w:szCs w:val="24"/>
                <w:color w:val="auto"/>
              </w:rPr>
            </w:pPr>
          </w:p>
        </w:tc>
        <w:tc>
          <w:tcPr>
            <w:tcW w:w="5320" w:type="dxa"/>
            <w:vAlign w:val="bottom"/>
          </w:tcPr>
          <w:p>
            <w:pPr>
              <w:jc w:val="center"/>
              <w:ind w:left="190"/>
              <w:spacing w:after="0"/>
              <w:rPr>
                <w:sz w:val="20"/>
                <w:szCs w:val="20"/>
                <w:color w:val="auto"/>
              </w:rPr>
            </w:pPr>
            <w:r>
              <w:rPr>
                <w:rFonts w:ascii="Times New Roman" w:cs="Times New Roman" w:eastAsia="Times New Roman" w:hAnsi="Times New Roman"/>
                <w:sz w:val="26"/>
                <w:szCs w:val="26"/>
                <w:color w:val="auto"/>
                <w:w w:val="99"/>
              </w:rPr>
              <w:t>(</w:t>
            </w:r>
            <w:r>
              <w:rPr>
                <w:rFonts w:ascii="Times New Roman" w:cs="Times New Roman" w:eastAsia="Times New Roman" w:hAnsi="Times New Roman"/>
                <w:sz w:val="26"/>
                <w:szCs w:val="26"/>
                <w:i w:val="1"/>
                <w:iCs w:val="1"/>
                <w:color w:val="auto"/>
                <w:w w:val="99"/>
              </w:rPr>
              <w:t>Đề</w:t>
            </w:r>
            <w:r>
              <w:rPr>
                <w:rFonts w:ascii="Times New Roman" w:cs="Times New Roman" w:eastAsia="Times New Roman" w:hAnsi="Times New Roman"/>
                <w:sz w:val="26"/>
                <w:szCs w:val="26"/>
                <w:color w:val="auto"/>
                <w:w w:val="99"/>
              </w:rPr>
              <w:t xml:space="preserve"> </w:t>
            </w:r>
            <w:r>
              <w:rPr>
                <w:rFonts w:ascii="Times New Roman" w:cs="Times New Roman" w:eastAsia="Times New Roman" w:hAnsi="Times New Roman"/>
                <w:sz w:val="26"/>
                <w:szCs w:val="26"/>
                <w:i w:val="1"/>
                <w:iCs w:val="1"/>
                <w:color w:val="auto"/>
                <w:w w:val="99"/>
              </w:rPr>
              <w:t>thi có 03 trang</w:t>
            </w:r>
            <w:r>
              <w:rPr>
                <w:rFonts w:ascii="Times New Roman" w:cs="Times New Roman" w:eastAsia="Times New Roman" w:hAnsi="Times New Roman"/>
                <w:sz w:val="26"/>
                <w:szCs w:val="26"/>
                <w:color w:val="auto"/>
                <w:w w:val="99"/>
              </w:rPr>
              <w:t>)</w:t>
            </w:r>
          </w:p>
        </w:tc>
      </w:tr>
    </w:tbl>
    <w:p>
      <w:pPr>
        <w:spacing w:after="0" w:line="200" w:lineRule="exact"/>
        <w:rPr>
          <w:sz w:val="24"/>
          <w:szCs w:val="24"/>
          <w:color w:val="auto"/>
        </w:rPr>
      </w:pPr>
    </w:p>
    <w:p>
      <w:pPr>
        <w:spacing w:after="0" w:line="202" w:lineRule="exact"/>
        <w:rPr>
          <w:sz w:val="24"/>
          <w:szCs w:val="24"/>
          <w:color w:val="auto"/>
        </w:rPr>
      </w:pPr>
    </w:p>
    <w:p>
      <w:pPr>
        <w:spacing w:after="0" w:line="243" w:lineRule="auto"/>
        <w:rPr>
          <w:sz w:val="20"/>
          <w:szCs w:val="20"/>
          <w:color w:val="auto"/>
        </w:rPr>
      </w:pPr>
      <w:r>
        <w:rPr>
          <w:rFonts w:ascii="Times New Roman" w:cs="Times New Roman" w:eastAsia="Times New Roman" w:hAnsi="Times New Roman"/>
          <w:sz w:val="26"/>
          <w:szCs w:val="26"/>
          <w:b w:val="1"/>
          <w:bCs w:val="1"/>
          <w:color w:val="auto"/>
        </w:rPr>
        <w:t xml:space="preserve">Câu 1. (2 điểm) </w:t>
      </w:r>
      <w:r>
        <w:rPr>
          <w:rFonts w:ascii="Times New Roman" w:cs="Times New Roman" w:eastAsia="Times New Roman" w:hAnsi="Times New Roman"/>
          <w:sz w:val="26"/>
          <w:szCs w:val="26"/>
          <w:color w:val="auto"/>
        </w:rPr>
        <w:t>Trong thí nghiệm của Rutherford (</w:t>
      </w:r>
      <w:r>
        <w:rPr>
          <w:rFonts w:ascii="Times New Roman" w:cs="Times New Roman" w:eastAsia="Times New Roman" w:hAnsi="Times New Roman"/>
          <w:sz w:val="26"/>
          <w:szCs w:val="26"/>
          <w:b w:val="1"/>
          <w:bCs w:val="1"/>
          <w:color w:val="auto"/>
        </w:rPr>
        <w:t>Hình 1</w:t>
      </w:r>
      <w:r>
        <w:rPr>
          <w:rFonts w:ascii="Times New Roman" w:cs="Times New Roman" w:eastAsia="Times New Roman" w:hAnsi="Times New Roman"/>
          <w:sz w:val="26"/>
          <w:szCs w:val="26"/>
          <w:color w:val="auto"/>
        </w:rPr>
        <w:t>), khi sử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dụng các hạt alpha (tức</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ion He</w:t>
      </w:r>
      <w:r>
        <w:rPr>
          <w:rFonts w:ascii="Times New Roman" w:cs="Times New Roman" w:eastAsia="Times New Roman" w:hAnsi="Times New Roman"/>
          <w:sz w:val="34"/>
          <w:szCs w:val="34"/>
          <w:color w:val="auto"/>
          <w:vertAlign w:val="superscript"/>
        </w:rPr>
        <w:t>2+</w:t>
      </w:r>
      <w:r>
        <w:rPr>
          <w:rFonts w:ascii="Times New Roman" w:cs="Times New Roman" w:eastAsia="Times New Roman" w:hAnsi="Times New Roman"/>
          <w:sz w:val="26"/>
          <w:szCs w:val="26"/>
          <w:color w:val="auto"/>
        </w:rPr>
        <w:t xml:space="preserve">, kí hiệu là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bắn vào lá vàng thì kết quả thu được như sau:</w:t>
      </w:r>
    </w:p>
    <w:p>
      <w:pPr>
        <w:ind w:left="860" w:hanging="147"/>
        <w:spacing w:after="0" w:line="237" w:lineRule="auto"/>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Hầu hết các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xuyên qua lá vàng.</w:t>
      </w:r>
    </w:p>
    <w:p>
      <w:pPr>
        <w:spacing w:after="0" w:line="49" w:lineRule="exact"/>
        <w:rPr>
          <w:rFonts w:ascii="Times New Roman" w:cs="Times New Roman" w:eastAsia="Times New Roman" w:hAnsi="Times New Roman"/>
          <w:sz w:val="26"/>
          <w:szCs w:val="26"/>
          <w:color w:val="auto"/>
        </w:rPr>
      </w:pPr>
    </w:p>
    <w:p>
      <w:pPr>
        <w:ind w:left="860" w:hanging="147"/>
        <w:spacing w:after="0"/>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Một số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lệch quỹ đạo so với ban đầu</w:t>
      </w:r>
    </w:p>
    <w:p>
      <w:pPr>
        <w:spacing w:after="0" w:line="46" w:lineRule="exact"/>
        <w:rPr>
          <w:rFonts w:ascii="Times New Roman" w:cs="Times New Roman" w:eastAsia="Times New Roman" w:hAnsi="Times New Roman"/>
          <w:sz w:val="26"/>
          <w:szCs w:val="26"/>
          <w:color w:val="auto"/>
        </w:rPr>
      </w:pPr>
    </w:p>
    <w:p>
      <w:pPr>
        <w:ind w:left="860" w:hanging="147"/>
        <w:spacing w:after="0"/>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Một số rất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bật ngược trở lại.</w:t>
      </w:r>
    </w:p>
    <w:p>
      <w:pPr>
        <w:spacing w:after="0" w:line="64" w:lineRule="exact"/>
        <w:rPr>
          <w:sz w:val="24"/>
          <w:szCs w:val="24"/>
          <w:color w:val="auto"/>
        </w:rPr>
      </w:pPr>
    </w:p>
    <w:p>
      <w:pPr>
        <w:jc w:val="both"/>
        <w:ind w:firstLine="720"/>
        <w:spacing w:after="0" w:line="264" w:lineRule="auto"/>
        <w:rPr>
          <w:sz w:val="20"/>
          <w:szCs w:val="20"/>
          <w:color w:val="auto"/>
        </w:rPr>
      </w:pPr>
      <w:r>
        <w:rPr>
          <w:rFonts w:ascii="Times New Roman" w:cs="Times New Roman" w:eastAsia="Times New Roman" w:hAnsi="Times New Roman"/>
          <w:sz w:val="26"/>
          <w:szCs w:val="26"/>
          <w:color w:val="auto"/>
        </w:rPr>
        <w:t>Hãy giải thích vì sao có 3 kiểu đường đi như trên và cho biết vai trò của màn huỳnh quang trong thí nghiệm này.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751205</wp:posOffset>
            </wp:positionH>
            <wp:positionV relativeFrom="paragraph">
              <wp:posOffset>15240</wp:posOffset>
            </wp:positionV>
            <wp:extent cx="4606290" cy="258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4606290" cy="25863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2"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Hình 1. </w:t>
      </w:r>
      <w:r>
        <w:rPr>
          <w:rFonts w:ascii="Times New Roman" w:cs="Times New Roman" w:eastAsia="Times New Roman" w:hAnsi="Times New Roman"/>
          <w:sz w:val="26"/>
          <w:szCs w:val="26"/>
          <w:color w:val="auto"/>
        </w:rPr>
        <w:t>Thí nghiệm bắn phá lá vàng bằng các hạt alpha của Rutherford.</w:t>
      </w:r>
    </w:p>
    <w:p>
      <w:pPr>
        <w:spacing w:after="0" w:line="397" w:lineRule="exact"/>
        <w:rPr>
          <w:sz w:val="24"/>
          <w:szCs w:val="24"/>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2. (4,5 điểm)</w:t>
      </w:r>
    </w:p>
    <w:p>
      <w:pPr>
        <w:spacing w:after="0" w:line="37" w:lineRule="exact"/>
        <w:rPr>
          <w:sz w:val="24"/>
          <w:szCs w:val="24"/>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2.1. </w:t>
      </w:r>
      <w:r>
        <w:rPr>
          <w:rFonts w:ascii="Times New Roman" w:cs="Times New Roman" w:eastAsia="Times New Roman" w:hAnsi="Times New Roman"/>
          <w:sz w:val="26"/>
          <w:szCs w:val="26"/>
          <w:color w:val="auto"/>
        </w:rPr>
        <w:t>Nguyên tử được tạo nên từ</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3 loại hạt cơ bản.</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Điền vào các ô còn trống trong bảng sau:</w:t>
      </w:r>
    </w:p>
    <w:p>
      <w:pPr>
        <w:spacing w:after="0" w:line="34" w:lineRule="exact"/>
        <w:rPr>
          <w:sz w:val="24"/>
          <w:szCs w:val="24"/>
          <w:color w:val="auto"/>
        </w:rPr>
      </w:pPr>
    </w:p>
    <w:tbl>
      <w:tblPr>
        <w:tblLayout w:type="fixed"/>
        <w:tblInd w:w="1430" w:type="dxa"/>
        <w:tblCellMar>
          <w:top w:w="0" w:type="dxa"/>
          <w:left w:w="0" w:type="dxa"/>
          <w:bottom w:w="0" w:type="dxa"/>
          <w:right w:w="0" w:type="dxa"/>
        </w:tblCellMar>
      </w:tblPr>
      <w:tr>
        <w:trPr>
          <w:trHeight w:val="355"/>
        </w:trPr>
        <w:tc>
          <w:tcPr>
            <w:tcW w:w="2280" w:type="dxa"/>
            <w:vAlign w:val="bottom"/>
            <w:tcBorders>
              <w:top w:val="single" w:sz="8" w:color="auto"/>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rPr>
              <w:t>Loại hạt</w:t>
            </w:r>
          </w:p>
        </w:tc>
        <w:tc>
          <w:tcPr>
            <w:tcW w:w="2260" w:type="dxa"/>
            <w:vAlign w:val="bottom"/>
            <w:tcBorders>
              <w:top w:val="single" w:sz="8" w:color="auto"/>
              <w:bottom w:val="single" w:sz="8" w:color="auto"/>
              <w:right w:val="single" w:sz="8" w:color="auto"/>
            </w:tcBorders>
          </w:tcPr>
          <w:p>
            <w:pPr>
              <w:ind w:left="180"/>
              <w:spacing w:after="0"/>
              <w:rPr>
                <w:sz w:val="20"/>
                <w:szCs w:val="20"/>
                <w:color w:val="auto"/>
              </w:rPr>
            </w:pPr>
            <w:r>
              <w:rPr>
                <w:rFonts w:ascii="Times New Roman" w:cs="Times New Roman" w:eastAsia="Times New Roman" w:hAnsi="Times New Roman"/>
                <w:sz w:val="26"/>
                <w:szCs w:val="26"/>
                <w:color w:val="auto"/>
              </w:rPr>
              <w:t>Khối lượng (amu)</w:t>
            </w:r>
          </w:p>
        </w:tc>
        <w:tc>
          <w:tcPr>
            <w:tcW w:w="2280" w:type="dxa"/>
            <w:vAlign w:val="bottom"/>
            <w:tcBorders>
              <w:top w:val="single" w:sz="8" w:color="auto"/>
              <w:bottom w:val="single" w:sz="8" w:color="auto"/>
              <w:right w:val="single" w:sz="8" w:color="auto"/>
            </w:tcBorders>
            <w:gridSpan w:val="2"/>
          </w:tcPr>
          <w:p>
            <w:pPr>
              <w:ind w:left="400"/>
              <w:spacing w:after="0" w:line="356" w:lineRule="exact"/>
              <w:rPr>
                <w:sz w:val="20"/>
                <w:szCs w:val="20"/>
                <w:color w:val="auto"/>
              </w:rPr>
            </w:pPr>
            <w:r>
              <w:rPr>
                <w:rFonts w:ascii="Times New Roman" w:cs="Times New Roman" w:eastAsia="Times New Roman" w:hAnsi="Times New Roman"/>
                <w:sz w:val="26"/>
                <w:szCs w:val="26"/>
                <w:color w:val="auto"/>
              </w:rPr>
              <w:t>Điện tích (e</w:t>
            </w:r>
            <w:r>
              <w:rPr>
                <w:rFonts w:ascii="Times New Roman" w:cs="Times New Roman" w:eastAsia="Times New Roman" w:hAnsi="Times New Roman"/>
                <w:sz w:val="34"/>
                <w:szCs w:val="34"/>
                <w:color w:val="auto"/>
                <w:vertAlign w:val="subscript"/>
              </w:rPr>
              <w:t>0</w:t>
            </w:r>
            <w:r>
              <w:rPr>
                <w:rFonts w:ascii="Times New Roman" w:cs="Times New Roman" w:eastAsia="Times New Roman" w:hAnsi="Times New Roman"/>
                <w:sz w:val="26"/>
                <w:szCs w:val="26"/>
                <w:color w:val="auto"/>
              </w:rPr>
              <w:t>)</w:t>
            </w:r>
          </w:p>
        </w:tc>
      </w:tr>
      <w:tr>
        <w:trPr>
          <w:trHeight w:val="279"/>
        </w:trPr>
        <w:tc>
          <w:tcPr>
            <w:tcW w:w="2280" w:type="dxa"/>
            <w:vAlign w:val="bottom"/>
            <w:tcBorders>
              <w:left w:val="single" w:sz="8" w:color="auto"/>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40" w:type="dxa"/>
            <w:vAlign w:val="bottom"/>
          </w:tcPr>
          <w:p>
            <w:pPr>
              <w:jc w:val="center"/>
              <w:spacing w:after="0" w:line="278" w:lineRule="exact"/>
              <w:rPr>
                <w:sz w:val="20"/>
                <w:szCs w:val="20"/>
                <w:color w:val="auto"/>
              </w:rPr>
            </w:pPr>
            <w:r>
              <w:rPr>
                <w:rFonts w:ascii="Times New Roman" w:cs="Times New Roman" w:eastAsia="Times New Roman" w:hAnsi="Times New Roman"/>
                <w:sz w:val="26"/>
                <w:szCs w:val="26"/>
                <w:color w:val="auto"/>
              </w:rPr>
              <w:t>0</w:t>
            </w:r>
          </w:p>
        </w:tc>
        <w:tc>
          <w:tcPr>
            <w:tcW w:w="40" w:type="dxa"/>
            <w:vAlign w:val="bottom"/>
            <w:tcBorders>
              <w:right w:val="single" w:sz="8" w:color="auto"/>
            </w:tcBorders>
          </w:tcPr>
          <w:p>
            <w:pPr>
              <w:spacing w:after="0"/>
              <w:rPr>
                <w:sz w:val="24"/>
                <w:szCs w:val="24"/>
                <w:color w:val="auto"/>
              </w:rPr>
            </w:pPr>
          </w:p>
        </w:tc>
      </w:tr>
      <w:tr>
        <w:trPr>
          <w:trHeight w:val="54"/>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24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r>
      <w:tr>
        <w:trPr>
          <w:trHeight w:val="281"/>
        </w:trPr>
        <w:tc>
          <w:tcPr>
            <w:tcW w:w="2280" w:type="dxa"/>
            <w:vAlign w:val="bottom"/>
            <w:tcBorders>
              <w:left w:val="single" w:sz="8" w:color="auto"/>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w w:val="99"/>
              </w:rPr>
              <w:t>0,00055</w:t>
            </w:r>
          </w:p>
        </w:tc>
        <w:tc>
          <w:tcPr>
            <w:tcW w:w="2280" w:type="dxa"/>
            <w:vAlign w:val="bottom"/>
            <w:tcBorders>
              <w:right w:val="single" w:sz="8" w:color="auto"/>
            </w:tcBorders>
            <w:gridSpan w:val="2"/>
          </w:tcPr>
          <w:p>
            <w:pPr>
              <w:jc w:val="center"/>
              <w:ind w:right="60"/>
              <w:spacing w:after="0" w:line="281" w:lineRule="exact"/>
              <w:rPr>
                <w:sz w:val="20"/>
                <w:szCs w:val="20"/>
                <w:color w:val="auto"/>
              </w:rPr>
            </w:pPr>
            <w:r>
              <w:rPr>
                <w:rFonts w:ascii="Times New Roman" w:cs="Times New Roman" w:eastAsia="Times New Roman" w:hAnsi="Times New Roman"/>
                <w:sz w:val="26"/>
                <w:szCs w:val="26"/>
                <w:color w:val="auto"/>
              </w:rPr>
              <w:t>….</w:t>
            </w:r>
          </w:p>
        </w:tc>
      </w:tr>
      <w:tr>
        <w:trPr>
          <w:trHeight w:val="54"/>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240" w:type="dxa"/>
            <w:vAlign w:val="bottom"/>
            <w:tcBorders>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r>
      <w:tr>
        <w:trPr>
          <w:trHeight w:val="333"/>
        </w:trPr>
        <w:tc>
          <w:tcPr>
            <w:tcW w:w="2280" w:type="dxa"/>
            <w:vAlign w:val="bottom"/>
            <w:tcBorders>
              <w:left w:val="single" w:sz="8" w:color="auto"/>
              <w:bottom w:val="single" w:sz="8" w:color="auto"/>
              <w:right w:val="single" w:sz="8" w:color="auto"/>
            </w:tcBorders>
          </w:tcPr>
          <w:p>
            <w:pPr>
              <w:jc w:val="center"/>
              <w:spacing w:after="0" w:line="280"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bottom w:val="single" w:sz="8" w:color="auto"/>
              <w:right w:val="single" w:sz="8" w:color="auto"/>
            </w:tcBorders>
          </w:tcPr>
          <w:p>
            <w:pPr>
              <w:jc w:val="center"/>
              <w:spacing w:after="0" w:line="280" w:lineRule="exact"/>
              <w:rPr>
                <w:sz w:val="20"/>
                <w:szCs w:val="20"/>
                <w:color w:val="auto"/>
              </w:rPr>
            </w:pPr>
            <w:r>
              <w:rPr>
                <w:rFonts w:ascii="Times New Roman" w:cs="Times New Roman" w:eastAsia="Times New Roman" w:hAnsi="Times New Roman"/>
                <w:sz w:val="26"/>
                <w:szCs w:val="26"/>
                <w:color w:val="auto"/>
                <w:w w:val="98"/>
              </w:rPr>
              <w:t>….</w:t>
            </w:r>
          </w:p>
        </w:tc>
        <w:tc>
          <w:tcPr>
            <w:tcW w:w="2240" w:type="dxa"/>
            <w:vAlign w:val="bottom"/>
            <w:tcBorders>
              <w:bottom w:val="single" w:sz="8" w:color="auto"/>
            </w:tcBorders>
          </w:tcPr>
          <w:p>
            <w:pPr>
              <w:jc w:val="center"/>
              <w:spacing w:after="0" w:line="280" w:lineRule="exact"/>
              <w:rPr>
                <w:sz w:val="20"/>
                <w:szCs w:val="20"/>
                <w:color w:val="auto"/>
              </w:rPr>
            </w:pPr>
            <w:r>
              <w:rPr>
                <w:rFonts w:ascii="Times New Roman" w:cs="Times New Roman" w:eastAsia="Times New Roman" w:hAnsi="Times New Roman"/>
                <w:sz w:val="26"/>
                <w:szCs w:val="26"/>
                <w:color w:val="auto"/>
              </w:rPr>
              <w:t>….</w:t>
            </w:r>
          </w:p>
        </w:tc>
        <w:tc>
          <w:tcPr>
            <w:tcW w:w="40" w:type="dxa"/>
            <w:vAlign w:val="bottom"/>
            <w:tcBorders>
              <w:bottom w:val="single" w:sz="8" w:color="auto"/>
              <w:right w:val="single" w:sz="8" w:color="auto"/>
            </w:tcBorders>
            <w:shd w:val="clear" w:color="auto" w:fill="000000"/>
          </w:tcPr>
          <w:p>
            <w:pPr>
              <w:spacing w:after="0"/>
              <w:rPr>
                <w:sz w:val="24"/>
                <w:szCs w:val="24"/>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5199380</wp:posOffset>
                </wp:positionH>
                <wp:positionV relativeFrom="paragraph">
                  <wp:posOffset>-233045</wp:posOffset>
                </wp:positionV>
                <wp:extent cx="12065" cy="1206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 o:spid="_x0000_s1027" style="position:absolute;margin-left:409.4pt;margin-top:-18.3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5199380</wp:posOffset>
                </wp:positionH>
                <wp:positionV relativeFrom="paragraph">
                  <wp:posOffset>-8890</wp:posOffset>
                </wp:positionV>
                <wp:extent cx="12065" cy="120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 o:spid="_x0000_s1028" style="position:absolute;margin-left:409.4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10" w:lineRule="exact"/>
        <w:rPr>
          <w:sz w:val="24"/>
          <w:szCs w:val="24"/>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2.2. </w:t>
      </w:r>
      <w:r>
        <w:rPr>
          <w:rFonts w:ascii="Times New Roman" w:cs="Times New Roman" w:eastAsia="Times New Roman" w:hAnsi="Times New Roman"/>
          <w:sz w:val="26"/>
          <w:szCs w:val="26"/>
          <w:color w:val="auto"/>
        </w:rPr>
        <w:t>Dựa theo kết quả</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bảng trên, hãy tính và so sánh khối lượng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với khối lượng</w:t>
      </w:r>
    </w:p>
    <w:p>
      <w:pPr>
        <w:spacing w:after="0" w:line="61" w:lineRule="exact"/>
        <w:rPr>
          <w:sz w:val="24"/>
          <w:szCs w:val="24"/>
          <w:color w:val="auto"/>
        </w:rPr>
      </w:pPr>
    </w:p>
    <w:p>
      <w:pPr>
        <w:spacing w:after="0"/>
        <w:tabs>
          <w:tab w:leader="none" w:pos="3000" w:val="left"/>
        </w:tabs>
        <w:rPr>
          <w:sz w:val="20"/>
          <w:szCs w:val="20"/>
          <w:color w:val="auto"/>
        </w:rPr>
      </w:pPr>
      <w:r>
        <w:rPr>
          <w:rFonts w:ascii="Times New Roman" w:cs="Times New Roman" w:eastAsia="Times New Roman" w:hAnsi="Times New Roman"/>
          <w:sz w:val="26"/>
          <w:szCs w:val="26"/>
          <w:color w:val="auto"/>
        </w:rPr>
        <w:t>hạt nhân của nguyên tử</w:t>
      </w:r>
      <w:r>
        <w:rPr>
          <w:sz w:val="20"/>
          <w:szCs w:val="20"/>
          <w:color w:val="auto"/>
        </w:rPr>
        <w:tab/>
      </w:r>
      <w:r>
        <w:rPr>
          <w:rFonts w:ascii="Times New Roman" w:cs="Times New Roman" w:eastAsia="Times New Roman" w:hAnsi="Times New Roman"/>
          <w:sz w:val="25"/>
          <w:szCs w:val="25"/>
          <w:color w:val="auto"/>
        </w:rPr>
        <w:t>(theo amu), từ đó rút ra kết luận gì?</w:t>
      </w:r>
    </w:p>
    <w:p>
      <w:pPr>
        <w:spacing w:after="0" w:line="299" w:lineRule="exact"/>
        <w:rPr>
          <w:sz w:val="24"/>
          <w:szCs w:val="24"/>
          <w:color w:val="auto"/>
        </w:rPr>
      </w:pPr>
    </w:p>
    <w:p>
      <w:pPr>
        <w:jc w:val="both"/>
        <w:spacing w:after="0" w:line="270" w:lineRule="auto"/>
        <w:rPr>
          <w:sz w:val="20"/>
          <w:szCs w:val="20"/>
          <w:color w:val="auto"/>
        </w:rPr>
      </w:pPr>
      <w:r>
        <w:rPr>
          <w:rFonts w:ascii="Times New Roman" w:cs="Times New Roman" w:eastAsia="Times New Roman" w:hAnsi="Times New Roman"/>
          <w:sz w:val="26"/>
          <w:szCs w:val="26"/>
          <w:b w:val="1"/>
          <w:bCs w:val="1"/>
          <w:color w:val="auto"/>
        </w:rPr>
        <w:t xml:space="preserve">2.3. </w:t>
      </w:r>
      <w:r>
        <w:rPr>
          <w:rFonts w:ascii="Times New Roman" w:cs="Times New Roman" w:eastAsia="Times New Roman" w:hAnsi="Times New Roman"/>
          <w:sz w:val="26"/>
          <w:szCs w:val="26"/>
          <w:color w:val="auto"/>
        </w:rPr>
        <w:t>Vào những ngày hanh khô, cơ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chúng ta có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tích tụ điện tích khi đi bộ</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trên một 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loại thảm hoặc khi chải tóc. Giả sử cơ thể chúng ta tích một lượng điện tích là -10μC (microcoulomb).</w:t>
      </w:r>
    </w:p>
    <w:p>
      <w:pPr>
        <w:spacing w:after="0" w:line="8" w:lineRule="exact"/>
        <w:rPr>
          <w:sz w:val="24"/>
          <w:szCs w:val="24"/>
          <w:color w:val="auto"/>
        </w:rPr>
      </w:pPr>
    </w:p>
    <w:p>
      <w:pPr>
        <w:ind w:left="980" w:hanging="267"/>
        <w:spacing w:after="0"/>
        <w:tabs>
          <w:tab w:leader="none" w:pos="980" w:val="left"/>
        </w:tabs>
        <w:numPr>
          <w:ilvl w:val="0"/>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Hãy cho biết trong trường hợp này, cơ thể chúng ta đã nhận thêm hay mất đi</w:t>
      </w:r>
    </w:p>
    <w:p>
      <w:pPr>
        <w:spacing w:after="0" w:line="44" w:lineRule="exact"/>
        <w:rPr>
          <w:rFonts w:ascii="Times New Roman" w:cs="Times New Roman" w:eastAsia="Times New Roman" w:hAnsi="Times New Roman"/>
          <w:sz w:val="26"/>
          <w:szCs w:val="26"/>
          <w:color w:val="auto"/>
        </w:rPr>
      </w:pPr>
    </w:p>
    <w:p>
      <w:pPr>
        <w:spacing w:after="0"/>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electron?</w:t>
      </w:r>
    </w:p>
    <w:p>
      <w:pPr>
        <w:sectPr>
          <w:pgSz w:w="11900" w:h="16838" w:orient="portrait"/>
          <w:cols w:equalWidth="0" w:num="1">
            <w:col w:w="9640"/>
          </w:cols>
          <w:pgMar w:left="1140" w:top="1123" w:right="1126" w:bottom="913" w:gutter="0" w:footer="0" w:header="0"/>
        </w:sectPr>
      </w:pPr>
    </w:p>
    <w:bookmarkStart w:id="1" w:name="page2"/>
    <w:bookmarkEnd w:id="1"/>
    <w:p>
      <w:pPr>
        <w:jc w:val="center"/>
        <w:spacing w:after="0"/>
        <w:rPr>
          <w:sz w:val="20"/>
          <w:szCs w:val="20"/>
          <w:color w:val="auto"/>
        </w:rPr>
      </w:pPr>
      <w:r>
        <w:rPr>
          <w:rFonts w:ascii="Times New Roman" w:cs="Times New Roman" w:eastAsia="Times New Roman" w:hAnsi="Times New Roman"/>
          <w:sz w:val="24"/>
          <w:szCs w:val="24"/>
          <w:color w:val="auto"/>
        </w:rPr>
        <w:t>2</w:t>
      </w:r>
    </w:p>
    <w:p>
      <w:pPr>
        <w:spacing w:after="0" w:line="137" w:lineRule="exact"/>
        <w:rPr>
          <w:sz w:val="20"/>
          <w:szCs w:val="20"/>
          <w:color w:val="auto"/>
        </w:rPr>
      </w:pPr>
    </w:p>
    <w:p>
      <w:pPr>
        <w:ind w:left="1000" w:hanging="287"/>
        <w:spacing w:after="0"/>
        <w:tabs>
          <w:tab w:leader="none" w:pos="1000" w:val="left"/>
        </w:tabs>
        <w:numPr>
          <w:ilvl w:val="0"/>
          <w:numId w:val="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khối lượng của các electron mà cơ thể đã nhận thêm hoặc mất đi là bao</w:t>
      </w:r>
    </w:p>
    <w:p>
      <w:pPr>
        <w:spacing w:after="0" w:line="47"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color w:val="auto"/>
        </w:rPr>
        <w:t>nhiêu gam?</w:t>
      </w:r>
    </w:p>
    <w:p>
      <w:pPr>
        <w:ind w:left="1320"/>
        <w:spacing w:after="0"/>
        <w:rPr>
          <w:sz w:val="20"/>
          <w:szCs w:val="20"/>
          <w:color w:val="auto"/>
        </w:rPr>
      </w:pPr>
      <w:r>
        <w:rPr>
          <w:rFonts w:ascii="Times New Roman" w:cs="Times New Roman" w:eastAsia="Times New Roman" w:hAnsi="Times New Roman"/>
          <w:sz w:val="26"/>
          <w:szCs w:val="26"/>
          <w:i w:val="1"/>
          <w:iCs w:val="1"/>
          <w:color w:val="auto"/>
        </w:rPr>
        <w:t>Biết rằng: 1 μC = 10</w:t>
      </w:r>
      <w:r>
        <w:rPr>
          <w:rFonts w:ascii="Times New Roman" w:cs="Times New Roman" w:eastAsia="Times New Roman" w:hAnsi="Times New Roman"/>
          <w:sz w:val="34"/>
          <w:szCs w:val="34"/>
          <w:i w:val="1"/>
          <w:iCs w:val="1"/>
          <w:color w:val="auto"/>
          <w:vertAlign w:val="superscript"/>
        </w:rPr>
        <w:t>-6</w:t>
      </w:r>
      <w:r>
        <w:rPr>
          <w:rFonts w:ascii="Times New Roman" w:cs="Times New Roman" w:eastAsia="Times New Roman" w:hAnsi="Times New Roman"/>
          <w:sz w:val="26"/>
          <w:szCs w:val="26"/>
          <w:i w:val="1"/>
          <w:iCs w:val="1"/>
          <w:color w:val="auto"/>
        </w:rPr>
        <w:t xml:space="preserve"> C; q</w:t>
      </w:r>
      <w:r>
        <w:rPr>
          <w:rFonts w:ascii="Times New Roman" w:cs="Times New Roman" w:eastAsia="Times New Roman" w:hAnsi="Times New Roman"/>
          <w:sz w:val="34"/>
          <w:szCs w:val="34"/>
          <w:i w:val="1"/>
          <w:iCs w:val="1"/>
          <w:color w:val="auto"/>
          <w:vertAlign w:val="subscript"/>
        </w:rPr>
        <w:t>e</w:t>
      </w:r>
      <w:r>
        <w:rPr>
          <w:rFonts w:ascii="Times New Roman" w:cs="Times New Roman" w:eastAsia="Times New Roman" w:hAnsi="Times New Roman"/>
          <w:sz w:val="26"/>
          <w:szCs w:val="26"/>
          <w:i w:val="1"/>
          <w:iCs w:val="1"/>
          <w:color w:val="auto"/>
        </w:rPr>
        <w:t xml:space="preserve"> = -1,602.10</w:t>
      </w:r>
      <w:r>
        <w:rPr>
          <w:rFonts w:ascii="Times New Roman" w:cs="Times New Roman" w:eastAsia="Times New Roman" w:hAnsi="Times New Roman"/>
          <w:sz w:val="34"/>
          <w:szCs w:val="34"/>
          <w:i w:val="1"/>
          <w:iCs w:val="1"/>
          <w:color w:val="auto"/>
          <w:vertAlign w:val="superscript"/>
        </w:rPr>
        <w:t>-19</w:t>
      </w:r>
      <w:r>
        <w:rPr>
          <w:rFonts w:ascii="Times New Roman" w:cs="Times New Roman" w:eastAsia="Times New Roman" w:hAnsi="Times New Roman"/>
          <w:sz w:val="26"/>
          <w:szCs w:val="26"/>
          <w:i w:val="1"/>
          <w:iCs w:val="1"/>
          <w:color w:val="auto"/>
        </w:rPr>
        <w:t xml:space="preserve"> C; m</w:t>
      </w:r>
      <w:r>
        <w:rPr>
          <w:rFonts w:ascii="Times New Roman" w:cs="Times New Roman" w:eastAsia="Times New Roman" w:hAnsi="Times New Roman"/>
          <w:sz w:val="34"/>
          <w:szCs w:val="34"/>
          <w:i w:val="1"/>
          <w:iCs w:val="1"/>
          <w:color w:val="auto"/>
          <w:vertAlign w:val="subscript"/>
        </w:rPr>
        <w:t>e</w:t>
      </w:r>
      <w:r>
        <w:rPr>
          <w:rFonts w:ascii="Times New Roman" w:cs="Times New Roman" w:eastAsia="Times New Roman" w:hAnsi="Times New Roman"/>
          <w:sz w:val="26"/>
          <w:szCs w:val="26"/>
          <w:i w:val="1"/>
          <w:iCs w:val="1"/>
          <w:color w:val="auto"/>
        </w:rPr>
        <w:t xml:space="preserve"> = 9,11.10</w:t>
      </w:r>
      <w:r>
        <w:rPr>
          <w:rFonts w:ascii="Times New Roman" w:cs="Times New Roman" w:eastAsia="Times New Roman" w:hAnsi="Times New Roman"/>
          <w:sz w:val="34"/>
          <w:szCs w:val="34"/>
          <w:i w:val="1"/>
          <w:iCs w:val="1"/>
          <w:color w:val="auto"/>
          <w:vertAlign w:val="superscript"/>
        </w:rPr>
        <w:t>-28</w:t>
      </w:r>
      <w:r>
        <w:rPr>
          <w:rFonts w:ascii="Times New Roman" w:cs="Times New Roman" w:eastAsia="Times New Roman" w:hAnsi="Times New Roman"/>
          <w:sz w:val="26"/>
          <w:szCs w:val="26"/>
          <w:i w:val="1"/>
          <w:iCs w:val="1"/>
          <w:color w:val="auto"/>
        </w:rPr>
        <w:t xml:space="preserve"> gam.</w:t>
      </w:r>
    </w:p>
    <w:p>
      <w:pPr>
        <w:spacing w:after="0" w:line="350"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3. (3,5 điểm)</w:t>
      </w:r>
    </w:p>
    <w:p>
      <w:pPr>
        <w:spacing w:after="0" w:line="11" w:lineRule="exact"/>
        <w:rPr>
          <w:sz w:val="20"/>
          <w:szCs w:val="20"/>
          <w:color w:val="auto"/>
        </w:rPr>
      </w:pPr>
    </w:p>
    <w:p>
      <w:pPr>
        <w:jc w:val="both"/>
        <w:spacing w:after="0" w:line="224" w:lineRule="auto"/>
        <w:rPr>
          <w:sz w:val="20"/>
          <w:szCs w:val="20"/>
          <w:color w:val="auto"/>
        </w:rPr>
      </w:pPr>
      <w:r>
        <w:rPr>
          <w:rFonts w:ascii="Times New Roman" w:cs="Times New Roman" w:eastAsia="Times New Roman" w:hAnsi="Times New Roman"/>
          <w:sz w:val="26"/>
          <w:szCs w:val="26"/>
          <w:b w:val="1"/>
          <w:bCs w:val="1"/>
          <w:color w:val="auto"/>
        </w:rPr>
        <w:t xml:space="preserve">3.1. </w:t>
      </w:r>
      <w:r>
        <w:rPr>
          <w:rFonts w:ascii="Times New Roman" w:cs="Times New Roman" w:eastAsia="Times New Roman" w:hAnsi="Times New Roman"/>
          <w:sz w:val="26"/>
          <w:szCs w:val="26"/>
          <w:color w:val="auto"/>
        </w:rPr>
        <w:t>Tính bán kính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gần đúng của Gold (Au)</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ở</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20</w:t>
      </w:r>
      <w:r>
        <w:rPr>
          <w:rFonts w:ascii="Times New Roman" w:cs="Times New Roman" w:eastAsia="Times New Roman" w:hAnsi="Times New Roman"/>
          <w:sz w:val="34"/>
          <w:szCs w:val="34"/>
          <w:color w:val="auto"/>
          <w:vertAlign w:val="superscript"/>
        </w:rPr>
        <w:t>o</w:t>
      </w:r>
      <w:r>
        <w:rPr>
          <w:rFonts w:ascii="Times New Roman" w:cs="Times New Roman" w:eastAsia="Times New Roman" w:hAnsi="Times New Roman"/>
          <w:sz w:val="26"/>
          <w:szCs w:val="26"/>
          <w:color w:val="auto"/>
        </w:rPr>
        <w:t>C biết</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ở</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nhiệt độ đó khối lượng</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riêng của Au là 13,92 g/cm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với giả thiết trong tinh thể các nguyên tử Au là những hình cầu chiếm 75% thể tích tinh thể, phần còn lại là khe rỗng giữa các quả cầu.</w:t>
      </w:r>
    </w:p>
    <w:p>
      <w:pPr>
        <w:spacing w:after="0" w:line="32" w:lineRule="exact"/>
        <w:rPr>
          <w:sz w:val="20"/>
          <w:szCs w:val="20"/>
          <w:color w:val="auto"/>
        </w:rPr>
      </w:pPr>
    </w:p>
    <w:tbl>
      <w:tblPr>
        <w:tblLayout w:type="fixed"/>
        <w:tblInd w:w="2700" w:type="dxa"/>
        <w:tblCellMar>
          <w:top w:w="0" w:type="dxa"/>
          <w:left w:w="0" w:type="dxa"/>
          <w:bottom w:w="0" w:type="dxa"/>
          <w:right w:w="0" w:type="dxa"/>
        </w:tblCellMar>
      </w:tblPr>
      <w:tr>
        <w:trPr>
          <w:trHeight w:val="243"/>
        </w:trPr>
        <w:tc>
          <w:tcPr>
            <w:tcW w:w="3680" w:type="dxa"/>
            <w:vAlign w:val="bottom"/>
            <w:vMerge w:val="restart"/>
          </w:tcPr>
          <w:p>
            <w:pPr>
              <w:spacing w:after="0"/>
              <w:rPr>
                <w:sz w:val="20"/>
                <w:szCs w:val="20"/>
                <w:color w:val="auto"/>
              </w:rPr>
            </w:pPr>
            <w:r>
              <w:rPr>
                <w:rFonts w:ascii="Times New Roman" w:cs="Times New Roman" w:eastAsia="Times New Roman" w:hAnsi="Times New Roman"/>
                <w:sz w:val="26"/>
                <w:szCs w:val="26"/>
                <w:i w:val="1"/>
                <w:iCs w:val="1"/>
                <w:color w:val="auto"/>
                <w:w w:val="94"/>
              </w:rPr>
              <w:t>Cho: M</w:t>
            </w:r>
            <w:r>
              <w:rPr>
                <w:rFonts w:ascii="Times New Roman" w:cs="Times New Roman" w:eastAsia="Times New Roman" w:hAnsi="Times New Roman"/>
                <w:sz w:val="34"/>
                <w:szCs w:val="34"/>
                <w:i w:val="1"/>
                <w:iCs w:val="1"/>
                <w:color w:val="auto"/>
                <w:w w:val="94"/>
                <w:vertAlign w:val="subscript"/>
              </w:rPr>
              <w:t>Au</w:t>
            </w:r>
            <w:r>
              <w:rPr>
                <w:rFonts w:ascii="Times New Roman" w:cs="Times New Roman" w:eastAsia="Times New Roman" w:hAnsi="Times New Roman"/>
                <w:sz w:val="26"/>
                <w:szCs w:val="26"/>
                <w:i w:val="1"/>
                <w:iCs w:val="1"/>
                <w:color w:val="auto"/>
                <w:w w:val="94"/>
              </w:rPr>
              <w:t xml:space="preserve"> = 196,97; V</w:t>
            </w:r>
            <w:r>
              <w:rPr>
                <w:rFonts w:ascii="Times New Roman" w:cs="Times New Roman" w:eastAsia="Times New Roman" w:hAnsi="Times New Roman"/>
                <w:sz w:val="34"/>
                <w:szCs w:val="34"/>
                <w:i w:val="1"/>
                <w:iCs w:val="1"/>
                <w:color w:val="auto"/>
                <w:w w:val="94"/>
                <w:vertAlign w:val="subscript"/>
              </w:rPr>
              <w:t>hình cầu</w:t>
            </w:r>
            <w:r>
              <w:rPr>
                <w:rFonts w:ascii="Times New Roman" w:cs="Times New Roman" w:eastAsia="Times New Roman" w:hAnsi="Times New Roman"/>
                <w:sz w:val="26"/>
                <w:szCs w:val="26"/>
                <w:i w:val="1"/>
                <w:iCs w:val="1"/>
                <w:color w:val="auto"/>
                <w:w w:val="94"/>
              </w:rPr>
              <w:t xml:space="preserve"> = </w:t>
            </w:r>
            <w:r>
              <w:rPr>
                <w:rFonts w:ascii="Times New Roman" w:cs="Times New Roman" w:eastAsia="Times New Roman" w:hAnsi="Times New Roman"/>
                <w:sz w:val="26"/>
                <w:szCs w:val="26"/>
                <w:color w:val="auto"/>
                <w:w w:val="94"/>
              </w:rPr>
              <w:t>V =</w:t>
            </w:r>
          </w:p>
        </w:tc>
        <w:tc>
          <w:tcPr>
            <w:tcW w:w="540" w:type="dxa"/>
            <w:vAlign w:val="bottom"/>
            <w:gridSpan w:val="2"/>
          </w:tcPr>
          <w:p>
            <w:pPr>
              <w:jc w:val="right"/>
              <w:spacing w:after="0"/>
              <w:rPr>
                <w:sz w:val="20"/>
                <w:szCs w:val="20"/>
                <w:color w:val="auto"/>
              </w:rPr>
            </w:pPr>
            <w:r>
              <w:rPr>
                <w:rFonts w:ascii="Times New Roman" w:cs="Times New Roman" w:eastAsia="Times New Roman" w:hAnsi="Times New Roman"/>
                <w:sz w:val="17"/>
                <w:szCs w:val="17"/>
                <w:color w:val="auto"/>
              </w:rPr>
              <w:t>3</w:t>
            </w:r>
          </w:p>
        </w:tc>
        <w:tc>
          <w:tcPr>
            <w:tcW w:w="0" w:type="dxa"/>
            <w:vAlign w:val="bottom"/>
          </w:tcPr>
          <w:p>
            <w:pPr>
              <w:spacing w:after="0"/>
              <w:rPr>
                <w:sz w:val="1"/>
                <w:szCs w:val="1"/>
                <w:color w:val="auto"/>
              </w:rPr>
            </w:pPr>
          </w:p>
        </w:tc>
      </w:tr>
      <w:tr>
        <w:trPr>
          <w:trHeight w:val="141"/>
        </w:trPr>
        <w:tc>
          <w:tcPr>
            <w:tcW w:w="3680" w:type="dxa"/>
            <w:vAlign w:val="bottom"/>
            <w:vMerge w:val="continue"/>
          </w:tcPr>
          <w:p>
            <w:pPr>
              <w:spacing w:after="0"/>
              <w:rPr>
                <w:sz w:val="12"/>
                <w:szCs w:val="12"/>
                <w:color w:val="auto"/>
              </w:rPr>
            </w:pPr>
          </w:p>
        </w:tc>
        <w:tc>
          <w:tcPr>
            <w:tcW w:w="100" w:type="dxa"/>
            <w:vAlign w:val="bottom"/>
            <w:tcBorders>
              <w:top w:val="single" w:sz="8" w:color="auto"/>
            </w:tcBorders>
          </w:tcPr>
          <w:p>
            <w:pPr>
              <w:spacing w:after="0"/>
              <w:rPr>
                <w:sz w:val="12"/>
                <w:szCs w:val="12"/>
                <w:color w:val="auto"/>
              </w:rPr>
            </w:pPr>
          </w:p>
        </w:tc>
        <w:tc>
          <w:tcPr>
            <w:tcW w:w="440" w:type="dxa"/>
            <w:vAlign w:val="bottom"/>
          </w:tcPr>
          <w:p>
            <w:pPr>
              <w:spacing w:after="0"/>
              <w:rPr>
                <w:sz w:val="12"/>
                <w:szCs w:val="12"/>
                <w:color w:val="auto"/>
              </w:rPr>
            </w:pPr>
          </w:p>
        </w:tc>
        <w:tc>
          <w:tcPr>
            <w:tcW w:w="0" w:type="dxa"/>
            <w:vAlign w:val="bottom"/>
          </w:tcPr>
          <w:p>
            <w:pPr>
              <w:spacing w:after="0"/>
              <w:rPr>
                <w:sz w:val="1"/>
                <w:szCs w:val="1"/>
                <w:color w:val="auto"/>
              </w:rPr>
            </w:pPr>
          </w:p>
        </w:tc>
      </w:tr>
    </w:tbl>
    <w:p>
      <w:pPr>
        <w:spacing w:after="0" w:line="108" w:lineRule="exact"/>
        <w:rPr>
          <w:sz w:val="20"/>
          <w:szCs w:val="20"/>
          <w:color w:val="auto"/>
        </w:rPr>
      </w:pPr>
    </w:p>
    <w:p>
      <w:pPr>
        <w:jc w:val="both"/>
        <w:spacing w:after="0" w:line="265" w:lineRule="auto"/>
        <w:rPr>
          <w:sz w:val="20"/>
          <w:szCs w:val="20"/>
          <w:color w:val="auto"/>
        </w:rPr>
      </w:pPr>
      <w:r>
        <w:rPr>
          <w:rFonts w:ascii="Times New Roman" w:cs="Times New Roman" w:eastAsia="Times New Roman" w:hAnsi="Times New Roman"/>
          <w:sz w:val="26"/>
          <w:szCs w:val="26"/>
          <w:b w:val="1"/>
          <w:bCs w:val="1"/>
          <w:color w:val="auto"/>
        </w:rPr>
        <w:t xml:space="preserve">3.2. </w:t>
      </w:r>
      <w:r>
        <w:rPr>
          <w:rFonts w:ascii="Times New Roman" w:cs="Times New Roman" w:eastAsia="Times New Roman" w:hAnsi="Times New Roman"/>
          <w:sz w:val="26"/>
          <w:szCs w:val="26"/>
          <w:color w:val="auto"/>
        </w:rPr>
        <w:t>Sao neutron là một dạng trong một 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khả năng kết thúc của quá trình tiến hoá sao. Sao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neutron được hình thành khi một ngôi sao lớn hết nhiên liệu và sụp đổ. Các ngôi sao neutron trong vũ trụ được cấu tạo chủ yếu từ các hạt neutron.</w:t>
      </w:r>
    </w:p>
    <w:p>
      <w:pPr>
        <w:spacing w:after="0" w:line="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i w:val="1"/>
          <w:iCs w:val="1"/>
          <w:color w:val="auto"/>
        </w:rPr>
        <w:t>Giả sử bán kính của neutron là khoảng 1,0×10</w:t>
      </w:r>
      <w:r>
        <w:rPr>
          <w:rFonts w:ascii="Times New Roman" w:cs="Times New Roman" w:eastAsia="Times New Roman" w:hAnsi="Times New Roman"/>
          <w:sz w:val="34"/>
          <w:szCs w:val="34"/>
          <w:i w:val="1"/>
          <w:iCs w:val="1"/>
          <w:color w:val="auto"/>
          <w:vertAlign w:val="superscript"/>
        </w:rPr>
        <w:t>-13</w:t>
      </w:r>
      <w:r>
        <w:rPr>
          <w:rFonts w:ascii="Times New Roman" w:cs="Times New Roman" w:eastAsia="Times New Roman" w:hAnsi="Times New Roman"/>
          <w:sz w:val="26"/>
          <w:szCs w:val="26"/>
          <w:i w:val="1"/>
          <w:iCs w:val="1"/>
          <w:color w:val="auto"/>
        </w:rPr>
        <w:t xml:space="preserve"> cm.</w:t>
      </w:r>
    </w:p>
    <w:p>
      <w:pPr>
        <w:ind w:left="980" w:hanging="267"/>
        <w:spacing w:after="0" w:line="222" w:lineRule="auto"/>
        <w:tabs>
          <w:tab w:leader="none" w:pos="980" w:val="left"/>
        </w:tabs>
        <w:numPr>
          <w:ilvl w:val="0"/>
          <w:numId w:val="4"/>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Tính khối lượng riêng của neutron, coi neutron có dạng hình cầu.</w:t>
      </w:r>
    </w:p>
    <w:p>
      <w:pPr>
        <w:spacing w:after="0" w:line="59" w:lineRule="exact"/>
        <w:rPr>
          <w:rFonts w:ascii="Times New Roman" w:cs="Times New Roman" w:eastAsia="Times New Roman" w:hAnsi="Times New Roman"/>
          <w:sz w:val="26"/>
          <w:szCs w:val="26"/>
          <w:color w:val="auto"/>
        </w:rPr>
      </w:pPr>
    </w:p>
    <w:p>
      <w:pPr>
        <w:ind w:right="60" w:firstLine="713"/>
        <w:spacing w:after="0" w:line="270" w:lineRule="auto"/>
        <w:tabs>
          <w:tab w:leader="none" w:pos="1001" w:val="left"/>
        </w:tabs>
        <w:numPr>
          <w:ilvl w:val="0"/>
          <w:numId w:val="4"/>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Giả sử một ngôi sao neutron có cùng khối lượng riêng với neutron, hãy tính khối lượng (theo kg) của một mảnh ngôi sao neutron có kích thước bằng một hạt cát hình cầu với bán kính 0,10 mm.</w:t>
      </w:r>
    </w:p>
    <w:p>
      <w:pPr>
        <w:spacing w:after="0" w:line="358"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4. (4 điểm)</w:t>
      </w:r>
    </w:p>
    <w:p>
      <w:pPr>
        <w:spacing w:after="0" w:line="39"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4.1. </w:t>
      </w:r>
      <w:r>
        <w:rPr>
          <w:rFonts w:ascii="Times New Roman" w:cs="Times New Roman" w:eastAsia="Times New Roman" w:hAnsi="Times New Roman"/>
          <w:sz w:val="26"/>
          <w:szCs w:val="26"/>
          <w:color w:val="auto"/>
        </w:rPr>
        <w:t>Cho biết:</w:t>
      </w:r>
    </w:p>
    <w:p>
      <w:pPr>
        <w:spacing w:after="0" w:line="19" w:lineRule="exact"/>
        <w:rPr>
          <w:sz w:val="20"/>
          <w:szCs w:val="20"/>
          <w:color w:val="auto"/>
        </w:rPr>
      </w:pPr>
    </w:p>
    <w:p>
      <w:pPr>
        <w:ind w:firstLine="720"/>
        <w:spacing w:after="0" w:line="232" w:lineRule="auto"/>
        <w:rPr>
          <w:sz w:val="20"/>
          <w:szCs w:val="20"/>
          <w:color w:val="auto"/>
        </w:rPr>
      </w:pPr>
      <w:r>
        <w:rPr>
          <w:rFonts w:ascii="Times New Roman" w:cs="Times New Roman" w:eastAsia="Times New Roman" w:hAnsi="Times New Roman"/>
          <w:sz w:val="26"/>
          <w:szCs w:val="26"/>
          <w:color w:val="auto"/>
        </w:rPr>
        <w:t xml:space="preserve">Oxygen trong tự nhiên là tổng hợp của ba đồng vị bền </w:t>
      </w:r>
      <w:r>
        <w:rPr>
          <w:rFonts w:ascii="Times New Roman" w:cs="Times New Roman" w:eastAsia="Times New Roman" w:hAnsi="Times New Roman"/>
          <w:sz w:val="34"/>
          <w:szCs w:val="34"/>
          <w:color w:val="auto"/>
          <w:vertAlign w:val="superscript"/>
        </w:rPr>
        <w:t>16</w:t>
      </w:r>
      <w:r>
        <w:rPr>
          <w:rFonts w:ascii="Times New Roman" w:cs="Times New Roman" w:eastAsia="Times New Roman" w:hAnsi="Times New Roman"/>
          <w:sz w:val="26"/>
          <w:szCs w:val="26"/>
          <w:color w:val="auto"/>
        </w:rPr>
        <w:t xml:space="preserve">O, </w:t>
      </w:r>
      <w:r>
        <w:rPr>
          <w:rFonts w:ascii="Times New Roman" w:cs="Times New Roman" w:eastAsia="Times New Roman" w:hAnsi="Times New Roman"/>
          <w:sz w:val="34"/>
          <w:szCs w:val="34"/>
          <w:color w:val="auto"/>
          <w:vertAlign w:val="superscript"/>
        </w:rPr>
        <w:t>17</w:t>
      </w:r>
      <w:r>
        <w:rPr>
          <w:rFonts w:ascii="Times New Roman" w:cs="Times New Roman" w:eastAsia="Times New Roman" w:hAnsi="Times New Roman"/>
          <w:sz w:val="26"/>
          <w:szCs w:val="26"/>
          <w:color w:val="auto"/>
        </w:rPr>
        <w:t xml:space="preserve">O, và </w:t>
      </w:r>
      <w:r>
        <w:rPr>
          <w:rFonts w:ascii="Times New Roman" w:cs="Times New Roman" w:eastAsia="Times New Roman" w:hAnsi="Times New Roman"/>
          <w:sz w:val="34"/>
          <w:szCs w:val="34"/>
          <w:color w:val="auto"/>
          <w:vertAlign w:val="superscript"/>
        </w:rPr>
        <w:t>18</w:t>
      </w:r>
      <w:r>
        <w:rPr>
          <w:rFonts w:ascii="Times New Roman" w:cs="Times New Roman" w:eastAsia="Times New Roman" w:hAnsi="Times New Roman"/>
          <w:sz w:val="26"/>
          <w:szCs w:val="26"/>
          <w:color w:val="auto"/>
        </w:rPr>
        <w:t xml:space="preserve">O với </w:t>
      </w:r>
      <w:r>
        <w:rPr>
          <w:rFonts w:ascii="Times New Roman" w:cs="Times New Roman" w:eastAsia="Times New Roman" w:hAnsi="Times New Roman"/>
          <w:sz w:val="34"/>
          <w:szCs w:val="34"/>
          <w:color w:val="auto"/>
          <w:vertAlign w:val="superscript"/>
        </w:rPr>
        <w:t>16</w:t>
      </w:r>
      <w:r>
        <w:rPr>
          <w:rFonts w:ascii="Times New Roman" w:cs="Times New Roman" w:eastAsia="Times New Roman" w:hAnsi="Times New Roman"/>
          <w:sz w:val="26"/>
          <w:szCs w:val="26"/>
          <w:color w:val="auto"/>
        </w:rPr>
        <w:t>O phổ biến nhất (tỉ lệ 99,762% trong tự nhiên).</w:t>
      </w:r>
    </w:p>
    <w:p>
      <w:pPr>
        <w:spacing w:after="0" w:line="60" w:lineRule="exact"/>
        <w:rPr>
          <w:sz w:val="20"/>
          <w:szCs w:val="20"/>
          <w:color w:val="auto"/>
        </w:rPr>
      </w:pPr>
    </w:p>
    <w:p>
      <w:pPr>
        <w:ind w:firstLine="720"/>
        <w:spacing w:after="0" w:line="255" w:lineRule="auto"/>
        <w:rPr>
          <w:sz w:val="20"/>
          <w:szCs w:val="20"/>
          <w:color w:val="auto"/>
        </w:rPr>
      </w:pPr>
      <w:r>
        <w:rPr>
          <w:rFonts w:ascii="Times New Roman" w:cs="Times New Roman" w:eastAsia="Times New Roman" w:hAnsi="Times New Roman"/>
          <w:sz w:val="26"/>
          <w:szCs w:val="26"/>
          <w:color w:val="auto"/>
        </w:rPr>
        <w:t xml:space="preserve">Protium, deuterium và tritium là các loại nguyên tử của nguyên tố hydrogen như </w:t>
      </w:r>
      <w:r>
        <w:rPr>
          <w:rFonts w:ascii="Times New Roman" w:cs="Times New Roman" w:eastAsia="Times New Roman" w:hAnsi="Times New Roman"/>
          <w:sz w:val="26"/>
          <w:szCs w:val="26"/>
          <w:b w:val="1"/>
          <w:bCs w:val="1"/>
          <w:color w:val="auto"/>
        </w:rPr>
        <w:t>Hình 2.</w:t>
      </w:r>
    </w:p>
    <w:p>
      <w:pPr>
        <w:jc w:val="center"/>
        <w:ind w:right="20"/>
        <w:spacing w:after="0" w:line="221" w:lineRule="auto"/>
        <w:rPr>
          <w:sz w:val="20"/>
          <w:szCs w:val="20"/>
          <w:color w:val="auto"/>
        </w:rPr>
      </w:pPr>
      <w:r>
        <w:rPr>
          <w:rFonts w:ascii="Times New Roman" w:cs="Times New Roman" w:eastAsia="Times New Roman" w:hAnsi="Times New Roman"/>
          <w:sz w:val="26"/>
          <w:szCs w:val="26"/>
          <w:color w:val="auto"/>
        </w:rPr>
        <w:t>Dựa vào những thông tin trên, hãy tìm tổng số hạt của phân tử “nước nặng” D</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1446530</wp:posOffset>
            </wp:positionH>
            <wp:positionV relativeFrom="paragraph">
              <wp:posOffset>19685</wp:posOffset>
            </wp:positionV>
            <wp:extent cx="3210560" cy="1144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extLst>
                    </a:blip>
                    <a:srcRect/>
                    <a:stretch>
                      <a:fillRect/>
                    </a:stretch>
                  </pic:blipFill>
                  <pic:spPr bwMode="auto">
                    <a:xfrm>
                      <a:off x="0" y="0"/>
                      <a:ext cx="3210560" cy="11449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2980"/>
        <w:spacing w:after="0"/>
        <w:rPr>
          <w:sz w:val="20"/>
          <w:szCs w:val="20"/>
          <w:color w:val="auto"/>
        </w:rPr>
      </w:pPr>
      <w:r>
        <w:rPr>
          <w:rFonts w:ascii="Times New Roman" w:cs="Times New Roman" w:eastAsia="Times New Roman" w:hAnsi="Times New Roman"/>
          <w:sz w:val="26"/>
          <w:szCs w:val="26"/>
          <w:b w:val="1"/>
          <w:bCs w:val="1"/>
          <w:color w:val="auto"/>
        </w:rPr>
        <w:t xml:space="preserve">Hình 2. </w:t>
      </w:r>
      <w:r>
        <w:rPr>
          <w:rFonts w:ascii="Times New Roman" w:cs="Times New Roman" w:eastAsia="Times New Roman" w:hAnsi="Times New Roman"/>
          <w:sz w:val="26"/>
          <w:szCs w:val="26"/>
          <w:color w:val="auto"/>
        </w:rPr>
        <w:t>Các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Hydrogen</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4.2. </w:t>
      </w:r>
      <w:r>
        <w:rPr>
          <w:rFonts w:ascii="Times New Roman" w:cs="Times New Roman" w:eastAsia="Times New Roman" w:hAnsi="Times New Roman"/>
          <w:sz w:val="26"/>
          <w:szCs w:val="26"/>
          <w:color w:val="auto"/>
        </w:rPr>
        <w:t>Một hợp chất có công thức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w:t>
      </w:r>
    </w:p>
    <w:p>
      <w:pPr>
        <w:spacing w:after="0" w:line="51" w:lineRule="exact"/>
        <w:rPr>
          <w:sz w:val="20"/>
          <w:szCs w:val="20"/>
          <w:color w:val="auto"/>
        </w:rPr>
      </w:pPr>
    </w:p>
    <w:p>
      <w:pPr>
        <w:ind w:firstLine="701"/>
        <w:spacing w:after="0" w:line="263" w:lineRule="auto"/>
        <w:tabs>
          <w:tab w:leader="none" w:pos="869"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số hạt trong hợp chất 116, trong đó số hạt mang điện nhiều hơn số hạt không mang điện là 36.</w:t>
      </w:r>
    </w:p>
    <w:p>
      <w:pPr>
        <w:spacing w:after="0" w:line="16" w:lineRule="exact"/>
        <w:rPr>
          <w:rFonts w:ascii="Times New Roman" w:cs="Times New Roman" w:eastAsia="Times New Roman" w:hAnsi="Times New Roman"/>
          <w:sz w:val="26"/>
          <w:szCs w:val="26"/>
          <w:color w:val="auto"/>
        </w:rPr>
      </w:pPr>
    </w:p>
    <w:p>
      <w:pPr>
        <w:ind w:left="860" w:hanging="159"/>
        <w:spacing w:after="0"/>
        <w:tabs>
          <w:tab w:leader="none" w:pos="860"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Nguyên tử khối của X lớn hơn M là 9.</w:t>
      </w:r>
    </w:p>
    <w:p>
      <w:pPr>
        <w:spacing w:after="0" w:line="44" w:lineRule="exact"/>
        <w:rPr>
          <w:rFonts w:ascii="Times New Roman" w:cs="Times New Roman" w:eastAsia="Times New Roman" w:hAnsi="Times New Roman"/>
          <w:sz w:val="26"/>
          <w:szCs w:val="26"/>
          <w:color w:val="auto"/>
        </w:rPr>
      </w:pPr>
    </w:p>
    <w:p>
      <w:pPr>
        <w:ind w:left="860" w:hanging="159"/>
        <w:spacing w:after="0"/>
        <w:tabs>
          <w:tab w:leader="none" w:pos="860" w:val="left"/>
        </w:tabs>
        <w:numPr>
          <w:ilvl w:val="0"/>
          <w:numId w:val="5"/>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các loại hạt trong X nhiều hơn trong M là 14.</w:t>
      </w:r>
    </w:p>
    <w:p>
      <w:pPr>
        <w:ind w:left="720"/>
        <w:spacing w:after="0" w:line="226" w:lineRule="auto"/>
        <w:rPr>
          <w:sz w:val="20"/>
          <w:szCs w:val="20"/>
          <w:color w:val="auto"/>
        </w:rPr>
      </w:pPr>
      <w:r>
        <w:rPr>
          <w:rFonts w:ascii="Times New Roman" w:cs="Times New Roman" w:eastAsia="Times New Roman" w:hAnsi="Times New Roman"/>
          <w:sz w:val="26"/>
          <w:szCs w:val="26"/>
          <w:color w:val="auto"/>
        </w:rPr>
        <w:t>Xác định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w:t>
      </w:r>
    </w:p>
    <w:p>
      <w:pPr>
        <w:spacing w:after="0" w:line="326"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5. (4 điểm)</w:t>
      </w:r>
    </w:p>
    <w:p>
      <w:pPr>
        <w:spacing w:after="0" w:line="64" w:lineRule="exact"/>
        <w:rPr>
          <w:sz w:val="20"/>
          <w:szCs w:val="20"/>
          <w:color w:val="auto"/>
        </w:rPr>
      </w:pPr>
    </w:p>
    <w:p>
      <w:pPr>
        <w:jc w:val="both"/>
        <w:spacing w:after="0" w:line="270" w:lineRule="auto"/>
        <w:rPr>
          <w:sz w:val="20"/>
          <w:szCs w:val="20"/>
          <w:color w:val="auto"/>
        </w:rPr>
      </w:pPr>
      <w:r>
        <w:rPr>
          <w:rFonts w:ascii="Times New Roman" w:cs="Times New Roman" w:eastAsia="Times New Roman" w:hAnsi="Times New Roman"/>
          <w:sz w:val="26"/>
          <w:szCs w:val="26"/>
          <w:b w:val="1"/>
          <w:bCs w:val="1"/>
          <w:color w:val="auto"/>
        </w:rPr>
        <w:t xml:space="preserve">5.1. </w:t>
      </w:r>
      <w:r>
        <w:rPr>
          <w:rFonts w:ascii="Times New Roman" w:cs="Times New Roman" w:eastAsia="Times New Roman" w:hAnsi="Times New Roman"/>
          <w:sz w:val="26"/>
          <w:szCs w:val="26"/>
          <w:color w:val="auto"/>
        </w:rPr>
        <w:t>Cho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các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oxygen và carbon như</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sau: ; ; và ; . Có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tạo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ra được bao nhiêu phân tử carbon dioxide có thành phần đồng vị khác nhau? Viết tất cả các công thức có thể có của carbon dioxide.</w:t>
      </w:r>
    </w:p>
    <w:p>
      <w:pPr>
        <w:sectPr>
          <w:pgSz w:w="11900" w:h="16838" w:orient="portrait"/>
          <w:cols w:equalWidth="0" w:num="1">
            <w:col w:w="9640"/>
          </w:cols>
          <w:pgMar w:left="1140" w:top="710" w:right="1126" w:bottom="243"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24"/>
          <w:szCs w:val="24"/>
          <w:color w:val="auto"/>
        </w:rPr>
        <w:t>3</w:t>
      </w:r>
    </w:p>
    <w:p>
      <w:pPr>
        <w:spacing w:after="0" w:line="111"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5"/>
          <w:szCs w:val="25"/>
          <w:b w:val="1"/>
          <w:bCs w:val="1"/>
          <w:color w:val="auto"/>
        </w:rPr>
        <w:t>5.2</w:t>
      </w:r>
      <w:r>
        <w:rPr>
          <w:rFonts w:ascii="Times New Roman" w:cs="Times New Roman" w:eastAsia="Times New Roman" w:hAnsi="Times New Roman"/>
          <w:sz w:val="25"/>
          <w:szCs w:val="25"/>
          <w:color w:val="auto"/>
        </w:rPr>
        <w:t>. Cho rằng Antimony (Sb) có</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25"/>
          <w:szCs w:val="25"/>
          <w:color w:val="auto"/>
        </w:rPr>
        <w:t>2 đồng vị:</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33"/>
          <w:szCs w:val="33"/>
          <w:color w:val="auto"/>
          <w:vertAlign w:val="superscript"/>
        </w:rPr>
        <w:t>121</w:t>
      </w:r>
      <w:r>
        <w:rPr>
          <w:rFonts w:ascii="Times New Roman" w:cs="Times New Roman" w:eastAsia="Times New Roman" w:hAnsi="Times New Roman"/>
          <w:sz w:val="25"/>
          <w:szCs w:val="25"/>
          <w:color w:val="auto"/>
        </w:rPr>
        <w:t>Sb và</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33"/>
          <w:szCs w:val="33"/>
          <w:color w:val="auto"/>
          <w:vertAlign w:val="superscript"/>
        </w:rPr>
        <w:t>123</w:t>
      </w:r>
      <w:r>
        <w:rPr>
          <w:rFonts w:ascii="Times New Roman" w:cs="Times New Roman" w:eastAsia="Times New Roman" w:hAnsi="Times New Roman"/>
          <w:sz w:val="25"/>
          <w:szCs w:val="25"/>
          <w:color w:val="auto"/>
        </w:rPr>
        <w:t>Sb, nguyên tử</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25"/>
          <w:szCs w:val="25"/>
          <w:color w:val="auto"/>
        </w:rPr>
        <w:t>khối trung bình của Sb</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25"/>
          <w:szCs w:val="25"/>
          <w:color w:val="auto"/>
        </w:rPr>
        <w:t xml:space="preserve">là 121,75. Hãy tính thành phần trăm về khối lượng của </w:t>
      </w:r>
      <w:r>
        <w:rPr>
          <w:rFonts w:ascii="Times New Roman" w:cs="Times New Roman" w:eastAsia="Times New Roman" w:hAnsi="Times New Roman"/>
          <w:sz w:val="33"/>
          <w:szCs w:val="33"/>
          <w:color w:val="auto"/>
          <w:vertAlign w:val="superscript"/>
        </w:rPr>
        <w:t>121</w:t>
      </w:r>
      <w:r>
        <w:rPr>
          <w:rFonts w:ascii="Times New Roman" w:cs="Times New Roman" w:eastAsia="Times New Roman" w:hAnsi="Times New Roman"/>
          <w:sz w:val="25"/>
          <w:szCs w:val="25"/>
          <w:color w:val="auto"/>
        </w:rPr>
        <w:t>Sb trong Sb</w:t>
      </w:r>
      <w:r>
        <w:rPr>
          <w:rFonts w:ascii="Times New Roman" w:cs="Times New Roman" w:eastAsia="Times New Roman" w:hAnsi="Times New Roman"/>
          <w:sz w:val="33"/>
          <w:szCs w:val="33"/>
          <w:color w:val="auto"/>
          <w:vertAlign w:val="subscript"/>
        </w:rPr>
        <w:t>2</w:t>
      </w:r>
      <w:r>
        <w:rPr>
          <w:rFonts w:ascii="Times New Roman" w:cs="Times New Roman" w:eastAsia="Times New Roman" w:hAnsi="Times New Roman"/>
          <w:sz w:val="25"/>
          <w:szCs w:val="25"/>
          <w:color w:val="auto"/>
        </w:rPr>
        <w:t>O</w:t>
      </w:r>
      <w:r>
        <w:rPr>
          <w:rFonts w:ascii="Times New Roman" w:cs="Times New Roman" w:eastAsia="Times New Roman" w:hAnsi="Times New Roman"/>
          <w:sz w:val="33"/>
          <w:szCs w:val="33"/>
          <w:color w:val="auto"/>
          <w:vertAlign w:val="subscript"/>
        </w:rPr>
        <w:t>3</w:t>
      </w:r>
      <w:r>
        <w:rPr>
          <w:rFonts w:ascii="Times New Roman" w:cs="Times New Roman" w:eastAsia="Times New Roman" w:hAnsi="Times New Roman"/>
          <w:sz w:val="25"/>
          <w:szCs w:val="25"/>
          <w:color w:val="auto"/>
        </w:rPr>
        <w:t>? Cho biết M</w:t>
      </w:r>
      <w:r>
        <w:rPr>
          <w:rFonts w:ascii="Times New Roman" w:cs="Times New Roman" w:eastAsia="Times New Roman" w:hAnsi="Times New Roman"/>
          <w:sz w:val="33"/>
          <w:szCs w:val="33"/>
          <w:color w:val="auto"/>
          <w:vertAlign w:val="subscript"/>
        </w:rPr>
        <w:t>O</w:t>
      </w:r>
      <w:r>
        <w:rPr>
          <w:rFonts w:ascii="Times New Roman" w:cs="Times New Roman" w:eastAsia="Times New Roman" w:hAnsi="Times New Roman"/>
          <w:sz w:val="25"/>
          <w:szCs w:val="25"/>
          <w:color w:val="auto"/>
        </w:rPr>
        <w:t>=16</w:t>
      </w:r>
      <w:r>
        <w:rPr>
          <w:rFonts w:ascii="Times New Roman" w:cs="Times New Roman" w:eastAsia="Times New Roman" w:hAnsi="Times New Roman"/>
          <w:sz w:val="25"/>
          <w:szCs w:val="25"/>
          <w:b w:val="1"/>
          <w:bCs w:val="1"/>
          <w:color w:val="auto"/>
        </w:rPr>
        <w:t>.</w:t>
      </w:r>
    </w:p>
    <w:p>
      <w:pPr>
        <w:spacing w:after="0" w:line="319"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Câu 6. (2 điểm)</w:t>
      </w:r>
    </w:p>
    <w:p>
      <w:pPr>
        <w:spacing w:after="0" w:line="39"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6"/>
          <w:szCs w:val="26"/>
          <w:color w:val="auto"/>
        </w:rPr>
        <w:t xml:space="preserve">Quan sát </w:t>
      </w:r>
      <w:r>
        <w:rPr>
          <w:rFonts w:ascii="Times New Roman" w:cs="Times New Roman" w:eastAsia="Times New Roman" w:hAnsi="Times New Roman"/>
          <w:sz w:val="26"/>
          <w:szCs w:val="26"/>
          <w:b w:val="1"/>
          <w:bCs w:val="1"/>
          <w:color w:val="auto"/>
        </w:rPr>
        <w:t>Hình 3</w:t>
      </w:r>
      <w:r>
        <w:rPr>
          <w:rFonts w:ascii="Times New Roman" w:cs="Times New Roman" w:eastAsia="Times New Roman" w:hAnsi="Times New Roman"/>
          <w:sz w:val="26"/>
          <w:szCs w:val="26"/>
          <w:color w:val="auto"/>
        </w:rPr>
        <w:t xml:space="preserve"> và trả lời các câu hỏi: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281940</wp:posOffset>
            </wp:positionH>
            <wp:positionV relativeFrom="paragraph">
              <wp:posOffset>34290</wp:posOffset>
            </wp:positionV>
            <wp:extent cx="5548630" cy="35204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extLst>
                    </a:blip>
                    <a:srcRect/>
                    <a:stretch>
                      <a:fillRect/>
                    </a:stretch>
                  </pic:blipFill>
                  <pic:spPr bwMode="auto">
                    <a:xfrm>
                      <a:off x="0" y="0"/>
                      <a:ext cx="5548630" cy="35204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Hình 3. </w:t>
      </w:r>
      <w:r>
        <w:rPr>
          <w:rFonts w:ascii="Times New Roman" w:cs="Times New Roman" w:eastAsia="Times New Roman" w:hAnsi="Times New Roman"/>
          <w:sz w:val="26"/>
          <w:szCs w:val="26"/>
          <w:color w:val="auto"/>
        </w:rPr>
        <w:t>Phổ</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lượng của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Molybdenum</w:t>
      </w:r>
    </w:p>
    <w:p>
      <w:pPr>
        <w:spacing w:after="0" w:line="300" w:lineRule="exact"/>
        <w:rPr>
          <w:sz w:val="20"/>
          <w:szCs w:val="20"/>
          <w:color w:val="auto"/>
        </w:rPr>
      </w:pPr>
    </w:p>
    <w:p>
      <w:pPr>
        <w:jc w:val="both"/>
        <w:spacing w:after="0" w:line="270" w:lineRule="auto"/>
        <w:rPr>
          <w:sz w:val="20"/>
          <w:szCs w:val="20"/>
          <w:color w:val="auto"/>
        </w:rPr>
      </w:pPr>
      <w:r>
        <w:rPr>
          <w:rFonts w:ascii="Times New Roman" w:cs="Times New Roman" w:eastAsia="Times New Roman" w:hAnsi="Times New Roman"/>
          <w:sz w:val="26"/>
          <w:szCs w:val="26"/>
          <w:b w:val="1"/>
          <w:bCs w:val="1"/>
          <w:color w:val="auto"/>
        </w:rPr>
        <w:t xml:space="preserve">6.1. </w:t>
      </w:r>
      <w:r>
        <w:rPr>
          <w:rFonts w:ascii="Times New Roman" w:cs="Times New Roman" w:eastAsia="Times New Roman" w:hAnsi="Times New Roman"/>
          <w:sz w:val="26"/>
          <w:szCs w:val="26"/>
          <w:color w:val="auto"/>
        </w:rPr>
        <w:t>Trong bảng tuần hoàn các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hóa học Molybdenum thuộc nhóm VIB, chu kì 5,</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có kí hiệu là Mo, số nguyên tử là 42. Viết kí hiệu và xác định số neutron của đồng vị chiếm tỉ lệ phần trăm lớn nhất của nguyên tố Mo.</w:t>
      </w:r>
    </w:p>
    <w:p>
      <w:pPr>
        <w:spacing w:after="0" w:line="128"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6.2. </w:t>
      </w:r>
      <w:r>
        <w:rPr>
          <w:rFonts w:ascii="Times New Roman" w:cs="Times New Roman" w:eastAsia="Times New Roman" w:hAnsi="Times New Roman"/>
          <w:sz w:val="26"/>
          <w:szCs w:val="26"/>
          <w:color w:val="auto"/>
        </w:rPr>
        <w:t>Hãy cho biết tỉ</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lệ</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phần trăm tương đối của mỗi</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Mo.</w:t>
      </w:r>
    </w:p>
    <w:p>
      <w:pPr>
        <w:spacing w:after="0" w:line="164"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6.3. </w:t>
      </w:r>
      <w:r>
        <w:rPr>
          <w:rFonts w:ascii="Times New Roman" w:cs="Times New Roman" w:eastAsia="Times New Roman" w:hAnsi="Times New Roman"/>
          <w:sz w:val="26"/>
          <w:szCs w:val="26"/>
          <w:color w:val="auto"/>
        </w:rPr>
        <w:t>Tính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trung bình của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Mo.</w:t>
      </w:r>
    </w:p>
    <w:p>
      <w:pPr>
        <w:spacing w:after="0" w:line="5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6"/>
          <w:szCs w:val="26"/>
          <w:b w:val="1"/>
          <w:bCs w:val="1"/>
          <w:color w:val="auto"/>
        </w:rPr>
        <w:t>- HẾT -</w:t>
      </w:r>
    </w:p>
    <w:p>
      <w:pPr>
        <w:spacing w:after="0" w:line="1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i w:val="1"/>
          <w:iCs w:val="1"/>
          <w:color w:val="auto"/>
        </w:rPr>
        <w:t>Học sinh không dùng bảng tuần hoàn khi làm bài. Cán bộ coi thi không giải thích gì thêm.</w:t>
      </w:r>
    </w:p>
    <w:p>
      <w:pPr>
        <w:spacing w:after="0" w:line="164"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i w:val="1"/>
          <w:iCs w:val="1"/>
          <w:color w:val="auto"/>
        </w:rPr>
        <w:t>Họ và tên học sinh: ………………………………….……………………….……… Lớp: ……….…</w:t>
      </w:r>
    </w:p>
    <w:p>
      <w:pPr>
        <w:sectPr>
          <w:pgSz w:w="11900" w:h="16838" w:orient="portrait"/>
          <w:cols w:equalWidth="0" w:num="1">
            <w:col w:w="9640"/>
          </w:cols>
          <w:pgMar w:left="1140" w:top="710" w:right="1126" w:bottom="1440" w:gutter="0" w:footer="0" w:header="0"/>
        </w:sectPr>
      </w:pPr>
    </w:p>
    <w:bookmarkStart w:id="3" w:name="page4"/>
    <w:bookmarkEnd w:id="3"/>
    <w:p>
      <w:pPr>
        <w:ind w:left="380"/>
        <w:spacing w:after="0"/>
        <w:tabs>
          <w:tab w:leader="none" w:pos="4600" w:val="left"/>
        </w:tabs>
        <w:rPr>
          <w:sz w:val="20"/>
          <w:szCs w:val="20"/>
          <w:color w:val="auto"/>
        </w:rPr>
      </w:pPr>
      <w:r>
        <w:rPr>
          <w:rFonts w:ascii="Times New Roman" w:cs="Times New Roman" w:eastAsia="Times New Roman" w:hAnsi="Times New Roman"/>
          <w:sz w:val="26"/>
          <w:szCs w:val="26"/>
          <w:color w:val="auto"/>
        </w:rPr>
        <w:t>SỞ GIÁO DỤC VÀ ĐÀO TẠO</w:t>
      </w:r>
      <w:r>
        <w:rPr>
          <w:sz w:val="20"/>
          <w:szCs w:val="20"/>
          <w:color w:val="auto"/>
        </w:rPr>
        <w:tab/>
      </w:r>
      <w:r>
        <w:rPr>
          <w:rFonts w:ascii="Times New Roman" w:cs="Times New Roman" w:eastAsia="Times New Roman" w:hAnsi="Times New Roman"/>
          <w:sz w:val="25"/>
          <w:szCs w:val="25"/>
          <w:b w:val="1"/>
          <w:bCs w:val="1"/>
          <w:color w:val="auto"/>
        </w:rPr>
        <w:t>KÌ THI HỌC SINH GIỎI CẤP TRƯỜNG</w:t>
      </w:r>
    </w:p>
    <w:p>
      <w:pPr>
        <w:spacing w:after="0" w:line="147" w:lineRule="exact"/>
        <w:rPr>
          <w:sz w:val="20"/>
          <w:szCs w:val="20"/>
          <w:color w:val="auto"/>
        </w:rPr>
      </w:pPr>
    </w:p>
    <w:p>
      <w:pPr>
        <w:ind w:left="440"/>
        <w:spacing w:after="0"/>
        <w:tabs>
          <w:tab w:leader="none" w:pos="5200" w:val="left"/>
        </w:tabs>
        <w:rPr>
          <w:sz w:val="20"/>
          <w:szCs w:val="20"/>
          <w:color w:val="auto"/>
        </w:rPr>
      </w:pPr>
      <w:r>
        <w:rPr>
          <w:rFonts w:ascii="Times New Roman" w:cs="Times New Roman" w:eastAsia="Times New Roman" w:hAnsi="Times New Roman"/>
          <w:sz w:val="26"/>
          <w:szCs w:val="26"/>
          <w:color w:val="auto"/>
        </w:rPr>
        <w:t>THÀNH PHỐ HỒ CHÍ MINH</w:t>
      </w:r>
      <w:r>
        <w:rPr>
          <w:sz w:val="20"/>
          <w:szCs w:val="20"/>
          <w:color w:val="auto"/>
        </w:rPr>
        <w:tab/>
      </w:r>
      <w:r>
        <w:rPr>
          <w:rFonts w:ascii="Times New Roman" w:cs="Times New Roman" w:eastAsia="Times New Roman" w:hAnsi="Times New Roman"/>
          <w:sz w:val="25"/>
          <w:szCs w:val="25"/>
          <w:b w:val="1"/>
          <w:bCs w:val="1"/>
          <w:color w:val="auto"/>
        </w:rPr>
        <w:t>KHÓA THI NGÀY: 08/10/2022</w:t>
      </w:r>
    </w:p>
    <w:p>
      <w:pPr>
        <w:spacing w:after="0" w:line="157" w:lineRule="exact"/>
        <w:rPr>
          <w:sz w:val="20"/>
          <w:szCs w:val="20"/>
          <w:color w:val="auto"/>
        </w:rPr>
      </w:pPr>
    </w:p>
    <w:p>
      <w:pPr>
        <w:ind w:left="260"/>
        <w:spacing w:after="0"/>
        <w:tabs>
          <w:tab w:leader="none" w:pos="4520" w:val="left"/>
        </w:tabs>
        <w:rPr>
          <w:sz w:val="20"/>
          <w:szCs w:val="20"/>
          <w:color w:val="auto"/>
        </w:rPr>
      </w:pPr>
      <w:r>
        <w:rPr>
          <w:rFonts w:ascii="Times New Roman" w:cs="Times New Roman" w:eastAsia="Times New Roman" w:hAnsi="Times New Roman"/>
          <w:sz w:val="26"/>
          <w:szCs w:val="26"/>
          <w:b w:val="1"/>
          <w:bCs w:val="1"/>
          <w:color w:val="auto"/>
        </w:rPr>
        <w:t>TRƯỜNG THPT BÌNH CHIỂU</w:t>
      </w:r>
      <w:r>
        <w:rPr>
          <w:sz w:val="20"/>
          <w:szCs w:val="20"/>
          <w:color w:val="auto"/>
        </w:rPr>
        <w:tab/>
      </w:r>
      <w:r>
        <w:rPr>
          <w:rFonts w:ascii="Times New Roman" w:cs="Times New Roman" w:eastAsia="Times New Roman" w:hAnsi="Times New Roman"/>
          <w:sz w:val="26"/>
          <w:szCs w:val="26"/>
          <w:b w:val="1"/>
          <w:bCs w:val="1"/>
          <w:color w:val="auto"/>
        </w:rPr>
        <w:t>HƯỚNG DẪN CHẤM MÔN HÓA HỌC 10</w:t>
      </w:r>
    </w:p>
    <w:p>
      <w:pPr>
        <w:spacing w:after="0" w:line="150" w:lineRule="exact"/>
        <w:rPr>
          <w:sz w:val="20"/>
          <w:szCs w:val="20"/>
          <w:color w:val="auto"/>
        </w:rPr>
      </w:pPr>
    </w:p>
    <w:p>
      <w:pPr>
        <w:ind w:left="1920"/>
        <w:spacing w:after="0"/>
        <w:rPr>
          <w:sz w:val="20"/>
          <w:szCs w:val="20"/>
          <w:color w:val="auto"/>
        </w:rPr>
      </w:pPr>
      <w:r>
        <w:rPr>
          <w:rFonts w:ascii="Times New Roman" w:cs="Times New Roman" w:eastAsia="Times New Roman" w:hAnsi="Times New Roman"/>
          <w:sz w:val="26"/>
          <w:szCs w:val="26"/>
          <w:b w:val="1"/>
          <w:bCs w:val="1"/>
          <w:color w:val="auto"/>
        </w:rPr>
        <w:t>---</w:t>
      </w:r>
    </w:p>
    <w:p>
      <w:pPr>
        <w:spacing w:after="0" w:line="158" w:lineRule="exact"/>
        <w:rPr>
          <w:sz w:val="20"/>
          <w:szCs w:val="20"/>
          <w:color w:val="auto"/>
        </w:rPr>
      </w:pPr>
    </w:p>
    <w:p>
      <w:pPr>
        <w:ind w:left="120" w:right="100"/>
        <w:spacing w:after="0" w:line="243" w:lineRule="auto"/>
        <w:rPr>
          <w:sz w:val="20"/>
          <w:szCs w:val="20"/>
          <w:color w:val="auto"/>
        </w:rPr>
      </w:pPr>
      <w:r>
        <w:rPr>
          <w:rFonts w:ascii="Times New Roman" w:cs="Times New Roman" w:eastAsia="Times New Roman" w:hAnsi="Times New Roman"/>
          <w:sz w:val="26"/>
          <w:szCs w:val="26"/>
          <w:b w:val="1"/>
          <w:bCs w:val="1"/>
          <w:color w:val="auto"/>
        </w:rPr>
        <w:t xml:space="preserve">Câu 1. (2 điểm) </w:t>
      </w:r>
      <w:r>
        <w:rPr>
          <w:rFonts w:ascii="Times New Roman" w:cs="Times New Roman" w:eastAsia="Times New Roman" w:hAnsi="Times New Roman"/>
          <w:sz w:val="26"/>
          <w:szCs w:val="26"/>
          <w:color w:val="auto"/>
        </w:rPr>
        <w:t>Trong thí nghiệm của Rutherford (</w:t>
      </w:r>
      <w:r>
        <w:rPr>
          <w:rFonts w:ascii="Times New Roman" w:cs="Times New Roman" w:eastAsia="Times New Roman" w:hAnsi="Times New Roman"/>
          <w:sz w:val="26"/>
          <w:szCs w:val="26"/>
          <w:b w:val="1"/>
          <w:bCs w:val="1"/>
          <w:color w:val="auto"/>
        </w:rPr>
        <w:t>Hình 1</w:t>
      </w:r>
      <w:r>
        <w:rPr>
          <w:rFonts w:ascii="Times New Roman" w:cs="Times New Roman" w:eastAsia="Times New Roman" w:hAnsi="Times New Roman"/>
          <w:sz w:val="26"/>
          <w:szCs w:val="26"/>
          <w:color w:val="auto"/>
        </w:rPr>
        <w:t>), khi sử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dụng các hạt alpha (tức</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ion He</w:t>
      </w:r>
      <w:r>
        <w:rPr>
          <w:rFonts w:ascii="Times New Roman" w:cs="Times New Roman" w:eastAsia="Times New Roman" w:hAnsi="Times New Roman"/>
          <w:sz w:val="34"/>
          <w:szCs w:val="34"/>
          <w:color w:val="auto"/>
          <w:vertAlign w:val="superscript"/>
        </w:rPr>
        <w:t>2+</w:t>
      </w:r>
      <w:r>
        <w:rPr>
          <w:rFonts w:ascii="Times New Roman" w:cs="Times New Roman" w:eastAsia="Times New Roman" w:hAnsi="Times New Roman"/>
          <w:sz w:val="26"/>
          <w:szCs w:val="26"/>
          <w:color w:val="auto"/>
        </w:rPr>
        <w:t xml:space="preserve">, kí hiệu là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bắn vào lá vàng thì kết quả thu được như sau:</w:t>
      </w:r>
    </w:p>
    <w:p>
      <w:pPr>
        <w:ind w:left="980" w:hanging="147"/>
        <w:spacing w:after="0" w:line="237" w:lineRule="auto"/>
        <w:tabs>
          <w:tab w:leader="none" w:pos="980" w:val="left"/>
        </w:tabs>
        <w:numPr>
          <w:ilvl w:val="0"/>
          <w:numId w:val="6"/>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Hầu hết các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xuyên qua lá vàng.</w:t>
      </w:r>
    </w:p>
    <w:p>
      <w:pPr>
        <w:spacing w:after="0" w:line="49" w:lineRule="exact"/>
        <w:rPr>
          <w:rFonts w:ascii="Times New Roman" w:cs="Times New Roman" w:eastAsia="Times New Roman" w:hAnsi="Times New Roman"/>
          <w:sz w:val="26"/>
          <w:szCs w:val="26"/>
          <w:color w:val="auto"/>
        </w:rPr>
      </w:pPr>
    </w:p>
    <w:p>
      <w:pPr>
        <w:ind w:left="980" w:hanging="147"/>
        <w:spacing w:after="0"/>
        <w:tabs>
          <w:tab w:leader="none" w:pos="980" w:val="left"/>
        </w:tabs>
        <w:numPr>
          <w:ilvl w:val="0"/>
          <w:numId w:val="6"/>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Một số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lệch quỹ đạo so với ban đầu</w:t>
      </w:r>
    </w:p>
    <w:p>
      <w:pPr>
        <w:spacing w:after="0" w:line="46" w:lineRule="exact"/>
        <w:rPr>
          <w:rFonts w:ascii="Times New Roman" w:cs="Times New Roman" w:eastAsia="Times New Roman" w:hAnsi="Times New Roman"/>
          <w:sz w:val="26"/>
          <w:szCs w:val="26"/>
          <w:color w:val="auto"/>
        </w:rPr>
      </w:pPr>
    </w:p>
    <w:p>
      <w:pPr>
        <w:ind w:left="980" w:hanging="147"/>
        <w:spacing w:after="0"/>
        <w:tabs>
          <w:tab w:leader="none" w:pos="980" w:val="left"/>
        </w:tabs>
        <w:numPr>
          <w:ilvl w:val="0"/>
          <w:numId w:val="6"/>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 xml:space="preserve">Một số rất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bật ngược trở lại.</w:t>
      </w:r>
    </w:p>
    <w:p>
      <w:pPr>
        <w:spacing w:after="0" w:line="64" w:lineRule="exact"/>
        <w:rPr>
          <w:sz w:val="20"/>
          <w:szCs w:val="20"/>
          <w:color w:val="auto"/>
        </w:rPr>
      </w:pPr>
    </w:p>
    <w:p>
      <w:pPr>
        <w:jc w:val="both"/>
        <w:ind w:left="120" w:right="100" w:firstLine="720"/>
        <w:spacing w:after="0" w:line="263" w:lineRule="auto"/>
        <w:rPr>
          <w:sz w:val="20"/>
          <w:szCs w:val="20"/>
          <w:color w:val="auto"/>
        </w:rPr>
      </w:pPr>
      <w:r>
        <w:rPr>
          <w:rFonts w:ascii="Times New Roman" w:cs="Times New Roman" w:eastAsia="Times New Roman" w:hAnsi="Times New Roman"/>
          <w:sz w:val="26"/>
          <w:szCs w:val="26"/>
          <w:color w:val="auto"/>
        </w:rPr>
        <w:t>Hãy giải thích vì sao có 3 kiểu đường đi như trên và cho biết vai trò của màn huỳnh quang trong thí nghiệm này.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1637030</wp:posOffset>
            </wp:positionH>
            <wp:positionV relativeFrom="paragraph">
              <wp:posOffset>16510</wp:posOffset>
            </wp:positionV>
            <wp:extent cx="2990850" cy="16383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extLst>
                    </a:blip>
                    <a:srcRect/>
                    <a:stretch>
                      <a:fillRect/>
                    </a:stretch>
                  </pic:blipFill>
                  <pic:spPr bwMode="auto">
                    <a:xfrm>
                      <a:off x="0" y="0"/>
                      <a:ext cx="2990850" cy="1638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Hình 1. </w:t>
      </w:r>
      <w:r>
        <w:rPr>
          <w:rFonts w:ascii="Times New Roman" w:cs="Times New Roman" w:eastAsia="Times New Roman" w:hAnsi="Times New Roman"/>
          <w:sz w:val="26"/>
          <w:szCs w:val="26"/>
          <w:color w:val="auto"/>
        </w:rPr>
        <w:t>Thí nghiệm bắn phá lá vàng bằng các hạt alpha của Rutherford</w:t>
      </w:r>
    </w:p>
    <w:p>
      <w:pPr>
        <w:spacing w:after="0" w:line="34" w:lineRule="exact"/>
        <w:rPr>
          <w:sz w:val="20"/>
          <w:szCs w:val="20"/>
          <w:color w:val="auto"/>
        </w:rPr>
      </w:pPr>
    </w:p>
    <w:tbl>
      <w:tblPr>
        <w:tblLayout w:type="fixed"/>
        <w:tblInd w:w="10" w:type="dxa"/>
        <w:tblCellMar>
          <w:top w:w="0" w:type="dxa"/>
          <w:left w:w="0" w:type="dxa"/>
          <w:bottom w:w="0" w:type="dxa"/>
          <w:right w:w="0" w:type="dxa"/>
        </w:tblCellMar>
      </w:tblPr>
      <w:tr>
        <w:trPr>
          <w:trHeight w:val="306"/>
        </w:trPr>
        <w:tc>
          <w:tcPr>
            <w:tcW w:w="2820" w:type="dxa"/>
            <w:vAlign w:val="bottom"/>
            <w:tcBorders>
              <w:top w:val="single" w:sz="8" w:color="auto"/>
              <w:left w:val="single" w:sz="8" w:color="auto"/>
              <w:right w:val="single" w:sz="8" w:color="auto"/>
            </w:tcBorders>
          </w:tcPr>
          <w:p>
            <w:pPr>
              <w:ind w:left="1080"/>
              <w:spacing w:after="0"/>
              <w:rPr>
                <w:sz w:val="20"/>
                <w:szCs w:val="20"/>
                <w:color w:val="auto"/>
              </w:rPr>
            </w:pPr>
            <w:r>
              <w:rPr>
                <w:rFonts w:ascii="Times New Roman" w:cs="Times New Roman" w:eastAsia="Times New Roman" w:hAnsi="Times New Roman"/>
                <w:sz w:val="26"/>
                <w:szCs w:val="26"/>
                <w:b w:val="1"/>
                <w:bCs w:val="1"/>
                <w:color w:val="auto"/>
              </w:rPr>
              <w:t>Câu 1</w:t>
            </w:r>
          </w:p>
        </w:tc>
        <w:tc>
          <w:tcPr>
            <w:tcW w:w="6240" w:type="dxa"/>
            <w:vAlign w:val="bottom"/>
            <w:tcBorders>
              <w:top w:val="single" w:sz="8" w:color="auto"/>
              <w:right w:val="single" w:sz="8" w:color="auto"/>
            </w:tcBorders>
          </w:tcPr>
          <w:p>
            <w:pPr>
              <w:ind w:left="1840"/>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8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rPr>
              <w:t>Điểm</w:t>
            </w:r>
          </w:p>
        </w:tc>
        <w:tc>
          <w:tcPr>
            <w:tcW w:w="0" w:type="dxa"/>
            <w:vAlign w:val="bottom"/>
          </w:tcPr>
          <w:p>
            <w:pPr>
              <w:spacing w:after="0"/>
              <w:rPr>
                <w:sz w:val="1"/>
                <w:szCs w:val="1"/>
                <w:color w:val="auto"/>
              </w:rPr>
            </w:pPr>
          </w:p>
        </w:tc>
      </w:tr>
      <w:tr>
        <w:trPr>
          <w:trHeight w:val="49"/>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4"/>
        </w:trPr>
        <w:tc>
          <w:tcPr>
            <w:tcW w:w="2820" w:type="dxa"/>
            <w:vAlign w:val="bottom"/>
            <w:tcBorders>
              <w:left w:val="single" w:sz="8" w:color="auto"/>
              <w:right w:val="single" w:sz="8" w:color="auto"/>
            </w:tcBorders>
          </w:tcPr>
          <w:p>
            <w:pPr>
              <w:ind w:left="120"/>
              <w:spacing w:after="0" w:line="304" w:lineRule="exact"/>
              <w:rPr>
                <w:sz w:val="20"/>
                <w:szCs w:val="20"/>
                <w:color w:val="auto"/>
              </w:rPr>
            </w:pPr>
            <w:r>
              <w:rPr>
                <w:rFonts w:ascii="Times New Roman" w:cs="Times New Roman" w:eastAsia="Times New Roman" w:hAnsi="Times New Roman"/>
                <w:sz w:val="26"/>
                <w:szCs w:val="26"/>
                <w:color w:val="auto"/>
              </w:rPr>
              <w:t xml:space="preserve">- Hầu hết các hạt </w:t>
            </w:r>
            <w:r>
              <w:rPr>
                <w:rFonts w:ascii="Symbol" w:cs="Symbol" w:eastAsia="Symbol" w:hAnsi="Symbol"/>
                <w:sz w:val="26"/>
                <w:szCs w:val="26"/>
                <w:color w:val="auto"/>
              </w:rPr>
              <w:t></w:t>
            </w:r>
          </w:p>
        </w:tc>
        <w:tc>
          <w:tcPr>
            <w:tcW w:w="6240" w:type="dxa"/>
            <w:vAlign w:val="bottom"/>
            <w:tcBorders>
              <w:right w:val="single" w:sz="8" w:color="auto"/>
            </w:tcBorders>
          </w:tcPr>
          <w:p>
            <w:pPr>
              <w:ind w:left="100"/>
              <w:spacing w:after="0" w:line="285" w:lineRule="exact"/>
              <w:rPr>
                <w:sz w:val="20"/>
                <w:szCs w:val="20"/>
                <w:color w:val="auto"/>
              </w:rPr>
            </w:pPr>
            <w:r>
              <w:rPr>
                <w:rFonts w:ascii="Times New Roman" w:cs="Times New Roman" w:eastAsia="Times New Roman" w:hAnsi="Times New Roman"/>
                <w:sz w:val="26"/>
                <w:szCs w:val="26"/>
                <w:color w:val="auto"/>
              </w:rPr>
              <w:t xml:space="preserve">- Nguyên tử có cấu tạo </w:t>
            </w:r>
            <w:r>
              <w:rPr>
                <w:rFonts w:ascii="Times New Roman" w:cs="Times New Roman" w:eastAsia="Times New Roman" w:hAnsi="Times New Roman"/>
                <w:sz w:val="26"/>
                <w:szCs w:val="26"/>
                <w:b w:val="1"/>
                <w:bCs w:val="1"/>
                <w:color w:val="auto"/>
              </w:rPr>
              <w:t>rỗng</w:t>
            </w:r>
            <w:r>
              <w:rPr>
                <w:rFonts w:ascii="Times New Roman" w:cs="Times New Roman" w:eastAsia="Times New Roman" w:hAnsi="Times New Roman"/>
                <w:sz w:val="26"/>
                <w:szCs w:val="26"/>
                <w:color w:val="auto"/>
              </w:rPr>
              <w:t>.</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65"/>
        </w:trPr>
        <w:tc>
          <w:tcPr>
            <w:tcW w:w="282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xuyên qua lá vàng.</w:t>
            </w:r>
          </w:p>
        </w:tc>
        <w:tc>
          <w:tcPr>
            <w:tcW w:w="624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75"/>
        </w:trPr>
        <w:tc>
          <w:tcPr>
            <w:tcW w:w="2820" w:type="dxa"/>
            <w:vAlign w:val="bottom"/>
            <w:tcBorders>
              <w:left w:val="single" w:sz="8" w:color="auto"/>
              <w:right w:val="single" w:sz="8" w:color="auto"/>
            </w:tcBorders>
            <w:vMerge w:val="continue"/>
          </w:tcPr>
          <w:p>
            <w:pPr>
              <w:spacing w:after="0"/>
              <w:rPr>
                <w:sz w:val="15"/>
                <w:szCs w:val="15"/>
                <w:color w:val="auto"/>
              </w:rPr>
            </w:pPr>
          </w:p>
        </w:tc>
        <w:tc>
          <w:tcPr>
            <w:tcW w:w="624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6"/>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4"/>
        </w:trPr>
        <w:tc>
          <w:tcPr>
            <w:tcW w:w="2820" w:type="dxa"/>
            <w:vAlign w:val="bottom"/>
            <w:tcBorders>
              <w:left w:val="single" w:sz="8" w:color="auto"/>
              <w:right w:val="single" w:sz="8" w:color="auto"/>
            </w:tcBorders>
          </w:tcPr>
          <w:p>
            <w:pPr>
              <w:ind w:left="120"/>
              <w:spacing w:after="0" w:line="303" w:lineRule="exact"/>
              <w:rPr>
                <w:sz w:val="20"/>
                <w:szCs w:val="20"/>
                <w:color w:val="auto"/>
              </w:rPr>
            </w:pPr>
            <w:r>
              <w:rPr>
                <w:rFonts w:ascii="Times New Roman" w:cs="Times New Roman" w:eastAsia="Times New Roman" w:hAnsi="Times New Roman"/>
                <w:sz w:val="26"/>
                <w:szCs w:val="26"/>
                <w:color w:val="auto"/>
              </w:rPr>
              <w:t xml:space="preserve">- Một số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 lệch</w:t>
            </w:r>
          </w:p>
        </w:tc>
        <w:tc>
          <w:tcPr>
            <w:tcW w:w="6240" w:type="dxa"/>
            <w:vAlign w:val="bottom"/>
            <w:tcBorders>
              <w:right w:val="single" w:sz="8" w:color="auto"/>
            </w:tcBorders>
          </w:tcPr>
          <w:p>
            <w:pPr>
              <w:ind w:left="100"/>
              <w:spacing w:after="0" w:line="285"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b w:val="1"/>
                <w:bCs w:val="1"/>
                <w:color w:val="auto"/>
              </w:rPr>
              <w:t>Hạt nhân nguyên tử</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b w:val="1"/>
                <w:bCs w:val="1"/>
                <w:color w:val="auto"/>
              </w:rPr>
              <w:t>có</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b w:val="1"/>
                <w:bCs w:val="1"/>
                <w:color w:val="auto"/>
              </w:rPr>
              <w:t>điện tích</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b w:val="1"/>
                <w:bCs w:val="1"/>
                <w:color w:val="auto"/>
              </w:rPr>
              <w:t>dương</w:t>
            </w:r>
            <w:r>
              <w:rPr>
                <w:rFonts w:ascii="Times New Roman" w:cs="Times New Roman" w:eastAsia="Times New Roman" w:hAnsi="Times New Roman"/>
                <w:sz w:val="26"/>
                <w:szCs w:val="26"/>
                <w:color w:val="auto"/>
              </w:rPr>
              <w:t xml:space="preserve"> nên đã đẩy</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65"/>
        </w:trPr>
        <w:tc>
          <w:tcPr>
            <w:tcW w:w="282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quỹ đạo so với ban đầu</w:t>
            </w:r>
          </w:p>
        </w:tc>
        <w:tc>
          <w:tcPr>
            <w:tcW w:w="6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6"/>
                <w:szCs w:val="26"/>
                <w:color w:val="auto"/>
              </w:rPr>
              <w:t>một số hạt alpha (điện tích dương) đi lệch hướng.</w:t>
            </w:r>
          </w:p>
        </w:tc>
        <w:tc>
          <w:tcPr>
            <w:tcW w:w="82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78"/>
        </w:trPr>
        <w:tc>
          <w:tcPr>
            <w:tcW w:w="2820" w:type="dxa"/>
            <w:vAlign w:val="bottom"/>
            <w:tcBorders>
              <w:left w:val="single" w:sz="8" w:color="auto"/>
              <w:right w:val="single" w:sz="8" w:color="auto"/>
            </w:tcBorders>
            <w:vMerge w:val="continue"/>
          </w:tcPr>
          <w:p>
            <w:pPr>
              <w:spacing w:after="0"/>
              <w:rPr>
                <w:sz w:val="15"/>
                <w:szCs w:val="15"/>
                <w:color w:val="auto"/>
              </w:rPr>
            </w:pPr>
          </w:p>
        </w:tc>
        <w:tc>
          <w:tcPr>
            <w:tcW w:w="6240" w:type="dxa"/>
            <w:vAlign w:val="bottom"/>
            <w:tcBorders>
              <w:right w:val="single" w:sz="8" w:color="auto"/>
            </w:tcBorders>
            <w:vMerge w:val="continue"/>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4"/>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4"/>
        </w:trPr>
        <w:tc>
          <w:tcPr>
            <w:tcW w:w="2820" w:type="dxa"/>
            <w:vAlign w:val="bottom"/>
            <w:tcBorders>
              <w:left w:val="single" w:sz="8" w:color="auto"/>
              <w:right w:val="single" w:sz="8" w:color="auto"/>
            </w:tcBorders>
          </w:tcPr>
          <w:p>
            <w:pPr>
              <w:ind w:left="120"/>
              <w:spacing w:after="0" w:line="303" w:lineRule="exact"/>
              <w:rPr>
                <w:sz w:val="20"/>
                <w:szCs w:val="20"/>
                <w:color w:val="auto"/>
              </w:rPr>
            </w:pPr>
            <w:r>
              <w:rPr>
                <w:rFonts w:ascii="Times New Roman" w:cs="Times New Roman" w:eastAsia="Times New Roman" w:hAnsi="Times New Roman"/>
                <w:sz w:val="26"/>
                <w:szCs w:val="26"/>
                <w:color w:val="auto"/>
              </w:rPr>
              <w:t xml:space="preserve">- Một số rất ít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bị</w:t>
            </w:r>
          </w:p>
        </w:tc>
        <w:tc>
          <w:tcPr>
            <w:tcW w:w="6240" w:type="dxa"/>
            <w:vAlign w:val="bottom"/>
            <w:tcBorders>
              <w:right w:val="single" w:sz="8" w:color="auto"/>
            </w:tcBorders>
          </w:tcPr>
          <w:p>
            <w:pPr>
              <w:ind w:left="100"/>
              <w:spacing w:after="0" w:line="285" w:lineRule="exact"/>
              <w:rPr>
                <w:sz w:val="20"/>
                <w:szCs w:val="20"/>
                <w:color w:val="auto"/>
              </w:rPr>
            </w:pPr>
            <w:r>
              <w:rPr>
                <w:rFonts w:ascii="Times New Roman" w:cs="Times New Roman" w:eastAsia="Times New Roman" w:hAnsi="Times New Roman"/>
                <w:sz w:val="26"/>
                <w:szCs w:val="26"/>
                <w:color w:val="auto"/>
              </w:rPr>
              <w:t xml:space="preserve">- Hạt nhân nguyên tử có </w:t>
            </w:r>
            <w:r>
              <w:rPr>
                <w:rFonts w:ascii="Times New Roman" w:cs="Times New Roman" w:eastAsia="Times New Roman" w:hAnsi="Times New Roman"/>
                <w:sz w:val="26"/>
                <w:szCs w:val="26"/>
                <w:b w:val="1"/>
                <w:bCs w:val="1"/>
                <w:color w:val="auto"/>
              </w:rPr>
              <w:t>khối lượng lớn</w:t>
            </w:r>
            <w:r>
              <w:rPr>
                <w:rFonts w:ascii="Times New Roman" w:cs="Times New Roman" w:eastAsia="Times New Roman" w:hAnsi="Times New Roman"/>
                <w:sz w:val="26"/>
                <w:szCs w:val="26"/>
                <w:color w:val="auto"/>
              </w:rPr>
              <w:t xml:space="preserve"> hơn nhiều so với</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65"/>
        </w:trPr>
        <w:tc>
          <w:tcPr>
            <w:tcW w:w="282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bật ngược trở lại</w:t>
            </w:r>
          </w:p>
        </w:tc>
        <w:tc>
          <w:tcPr>
            <w:tcW w:w="6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6"/>
                <w:szCs w:val="26"/>
                <w:color w:val="auto"/>
              </w:rPr>
              <w:t xml:space="preserve">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nên khi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 xml:space="preserve"> va phải hạt nhân thì bị bật ngược lại.</w:t>
            </w:r>
          </w:p>
        </w:tc>
        <w:tc>
          <w:tcPr>
            <w:tcW w:w="82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78"/>
        </w:trPr>
        <w:tc>
          <w:tcPr>
            <w:tcW w:w="2820" w:type="dxa"/>
            <w:vAlign w:val="bottom"/>
            <w:tcBorders>
              <w:left w:val="single" w:sz="8" w:color="auto"/>
              <w:right w:val="single" w:sz="8" w:color="auto"/>
            </w:tcBorders>
            <w:vMerge w:val="continue"/>
          </w:tcPr>
          <w:p>
            <w:pPr>
              <w:spacing w:after="0"/>
              <w:rPr>
                <w:sz w:val="15"/>
                <w:szCs w:val="15"/>
                <w:color w:val="auto"/>
              </w:rPr>
            </w:pPr>
          </w:p>
        </w:tc>
        <w:tc>
          <w:tcPr>
            <w:tcW w:w="6240" w:type="dxa"/>
            <w:vAlign w:val="bottom"/>
            <w:tcBorders>
              <w:right w:val="single" w:sz="8" w:color="auto"/>
            </w:tcBorders>
            <w:vMerge w:val="continue"/>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4"/>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4"/>
        </w:trPr>
        <w:tc>
          <w:tcPr>
            <w:tcW w:w="2820" w:type="dxa"/>
            <w:vAlign w:val="bottom"/>
            <w:tcBorders>
              <w:left w:val="single" w:sz="8" w:color="auto"/>
              <w:right w:val="single" w:sz="8" w:color="auto"/>
            </w:tcBorders>
          </w:tcPr>
          <w:p>
            <w:pPr>
              <w:ind w:left="120"/>
              <w:spacing w:after="0" w:line="285" w:lineRule="exact"/>
              <w:rPr>
                <w:sz w:val="20"/>
                <w:szCs w:val="20"/>
                <w:color w:val="auto"/>
              </w:rPr>
            </w:pPr>
            <w:r>
              <w:rPr>
                <w:rFonts w:ascii="Times New Roman" w:cs="Times New Roman" w:eastAsia="Times New Roman" w:hAnsi="Times New Roman"/>
                <w:sz w:val="26"/>
                <w:szCs w:val="26"/>
                <w:color w:val="auto"/>
              </w:rPr>
              <w:t>- Vai trò của màn huỳnh</w:t>
            </w:r>
          </w:p>
        </w:tc>
        <w:tc>
          <w:tcPr>
            <w:tcW w:w="6240" w:type="dxa"/>
            <w:vAlign w:val="bottom"/>
            <w:tcBorders>
              <w:right w:val="single" w:sz="8" w:color="auto"/>
            </w:tcBorders>
          </w:tcPr>
          <w:p>
            <w:pPr>
              <w:ind w:left="100"/>
              <w:spacing w:after="0" w:line="303" w:lineRule="exact"/>
              <w:rPr>
                <w:sz w:val="20"/>
                <w:szCs w:val="20"/>
                <w:color w:val="auto"/>
              </w:rPr>
            </w:pPr>
            <w:r>
              <w:rPr>
                <w:rFonts w:ascii="Times New Roman" w:cs="Times New Roman" w:eastAsia="Times New Roman" w:hAnsi="Times New Roman"/>
                <w:sz w:val="26"/>
                <w:szCs w:val="26"/>
                <w:color w:val="auto"/>
              </w:rPr>
              <w:t xml:space="preserve">Giúp phát hiện đường đi của các hạt </w:t>
            </w:r>
            <w:r>
              <w:rPr>
                <w:rFonts w:ascii="Symbol" w:cs="Symbol" w:eastAsia="Symbol" w:hAnsi="Symbol"/>
                <w:sz w:val="26"/>
                <w:szCs w:val="26"/>
                <w:color w:val="auto"/>
              </w:rPr>
              <w:t></w:t>
            </w:r>
            <w:r>
              <w:rPr>
                <w:rFonts w:ascii="Times New Roman" w:cs="Times New Roman" w:eastAsia="Times New Roman" w:hAnsi="Times New Roman"/>
                <w:sz w:val="26"/>
                <w:szCs w:val="26"/>
                <w:color w:val="auto"/>
              </w:rPr>
              <w:t>.</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55"/>
        </w:trPr>
        <w:tc>
          <w:tcPr>
            <w:tcW w:w="282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quang</w:t>
            </w:r>
          </w:p>
        </w:tc>
        <w:tc>
          <w:tcPr>
            <w:tcW w:w="624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3"/>
        </w:trPr>
        <w:tc>
          <w:tcPr>
            <w:tcW w:w="2820" w:type="dxa"/>
            <w:vAlign w:val="bottom"/>
            <w:tcBorders>
              <w:left w:val="single" w:sz="8" w:color="auto"/>
              <w:right w:val="single" w:sz="8" w:color="auto"/>
            </w:tcBorders>
            <w:vMerge w:val="continue"/>
          </w:tcPr>
          <w:p>
            <w:pPr>
              <w:spacing w:after="0"/>
              <w:rPr>
                <w:sz w:val="14"/>
                <w:szCs w:val="14"/>
                <w:color w:val="auto"/>
              </w:rPr>
            </w:pPr>
          </w:p>
        </w:tc>
        <w:tc>
          <w:tcPr>
            <w:tcW w:w="624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6"/>
        </w:trPr>
        <w:tc>
          <w:tcPr>
            <w:tcW w:w="2820" w:type="dxa"/>
            <w:vAlign w:val="bottom"/>
            <w:tcBorders>
              <w:left w:val="single" w:sz="8" w:color="auto"/>
              <w:bottom w:val="single" w:sz="8" w:color="auto"/>
              <w:right w:val="single" w:sz="8" w:color="auto"/>
            </w:tcBorders>
          </w:tcPr>
          <w:p>
            <w:pPr>
              <w:spacing w:after="0"/>
              <w:rPr>
                <w:sz w:val="4"/>
                <w:szCs w:val="4"/>
                <w:color w:val="auto"/>
              </w:rPr>
            </w:pPr>
          </w:p>
        </w:tc>
        <w:tc>
          <w:tcPr>
            <w:tcW w:w="624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ind w:left="120"/>
        <w:spacing w:after="0" w:line="237" w:lineRule="auto"/>
        <w:rPr>
          <w:sz w:val="20"/>
          <w:szCs w:val="20"/>
          <w:color w:val="auto"/>
        </w:rPr>
      </w:pPr>
      <w:r>
        <w:rPr>
          <w:rFonts w:ascii="Times New Roman" w:cs="Times New Roman" w:eastAsia="Times New Roman" w:hAnsi="Times New Roman"/>
          <w:sz w:val="26"/>
          <w:szCs w:val="26"/>
          <w:b w:val="1"/>
          <w:bCs w:val="1"/>
          <w:color w:val="auto"/>
        </w:rPr>
        <w:t>Câu 2. (4,5 điểm)</w:t>
      </w:r>
    </w:p>
    <w:p>
      <w:pPr>
        <w:spacing w:after="0" w:line="3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 xml:space="preserve">2.1. </w:t>
      </w:r>
      <w:r>
        <w:rPr>
          <w:rFonts w:ascii="Times New Roman" w:cs="Times New Roman" w:eastAsia="Times New Roman" w:hAnsi="Times New Roman"/>
          <w:sz w:val="26"/>
          <w:szCs w:val="26"/>
          <w:color w:val="auto"/>
        </w:rPr>
        <w:t>Nguyên tử được tạo nên từ</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3 loại hạt cơ bản. Điền vào các ô còn trống trong bảng sau:</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5275580</wp:posOffset>
                </wp:positionH>
                <wp:positionV relativeFrom="paragraph">
                  <wp:posOffset>30480</wp:posOffset>
                </wp:positionV>
                <wp:extent cx="12065" cy="1270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7" o:spid="_x0000_s1032" style="position:absolute;margin-left:415.4pt;margin-top:2.4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14" w:lineRule="exact"/>
        <w:rPr>
          <w:sz w:val="20"/>
          <w:szCs w:val="20"/>
          <w:color w:val="auto"/>
        </w:rPr>
      </w:pPr>
    </w:p>
    <w:tbl>
      <w:tblPr>
        <w:tblLayout w:type="fixed"/>
        <w:tblInd w:w="1550" w:type="dxa"/>
        <w:tblCellMar>
          <w:top w:w="0" w:type="dxa"/>
          <w:left w:w="0" w:type="dxa"/>
          <w:bottom w:w="0" w:type="dxa"/>
          <w:right w:w="0" w:type="dxa"/>
        </w:tblCellMar>
      </w:tblPr>
      <w:tr>
        <w:trPr>
          <w:trHeight w:val="356"/>
        </w:trPr>
        <w:tc>
          <w:tcPr>
            <w:tcW w:w="2280" w:type="dxa"/>
            <w:vAlign w:val="bottom"/>
            <w:tcBorders>
              <w:top w:val="single" w:sz="8" w:color="auto"/>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rPr>
              <w:t>Loại hạt</w:t>
            </w:r>
          </w:p>
        </w:tc>
        <w:tc>
          <w:tcPr>
            <w:tcW w:w="2260" w:type="dxa"/>
            <w:vAlign w:val="bottom"/>
            <w:tcBorders>
              <w:top w:val="single" w:sz="8" w:color="auto"/>
              <w:bottom w:val="single" w:sz="8" w:color="auto"/>
              <w:right w:val="single" w:sz="8" w:color="auto"/>
            </w:tcBorders>
          </w:tcPr>
          <w:p>
            <w:pPr>
              <w:ind w:left="180"/>
              <w:spacing w:after="0"/>
              <w:rPr>
                <w:sz w:val="20"/>
                <w:szCs w:val="20"/>
                <w:color w:val="auto"/>
              </w:rPr>
            </w:pPr>
            <w:r>
              <w:rPr>
                <w:rFonts w:ascii="Times New Roman" w:cs="Times New Roman" w:eastAsia="Times New Roman" w:hAnsi="Times New Roman"/>
                <w:sz w:val="26"/>
                <w:szCs w:val="26"/>
                <w:color w:val="auto"/>
              </w:rPr>
              <w:t>Khối lượng (amu)</w:t>
            </w:r>
          </w:p>
        </w:tc>
        <w:tc>
          <w:tcPr>
            <w:tcW w:w="2260" w:type="dxa"/>
            <w:vAlign w:val="bottom"/>
            <w:tcBorders>
              <w:top w:val="single" w:sz="8" w:color="auto"/>
              <w:bottom w:val="single" w:sz="8" w:color="auto"/>
              <w:right w:val="single" w:sz="8" w:color="auto"/>
            </w:tcBorders>
          </w:tcPr>
          <w:p>
            <w:pPr>
              <w:ind w:left="400"/>
              <w:spacing w:after="0" w:line="356" w:lineRule="exact"/>
              <w:rPr>
                <w:sz w:val="20"/>
                <w:szCs w:val="20"/>
                <w:color w:val="auto"/>
              </w:rPr>
            </w:pPr>
            <w:r>
              <w:rPr>
                <w:rFonts w:ascii="Times New Roman" w:cs="Times New Roman" w:eastAsia="Times New Roman" w:hAnsi="Times New Roman"/>
                <w:sz w:val="26"/>
                <w:szCs w:val="26"/>
                <w:color w:val="auto"/>
              </w:rPr>
              <w:t>Điện tích (e</w:t>
            </w:r>
            <w:r>
              <w:rPr>
                <w:rFonts w:ascii="Times New Roman" w:cs="Times New Roman" w:eastAsia="Times New Roman" w:hAnsi="Times New Roman"/>
                <w:sz w:val="34"/>
                <w:szCs w:val="34"/>
                <w:color w:val="auto"/>
                <w:vertAlign w:val="subscript"/>
              </w:rPr>
              <w:t>0</w:t>
            </w:r>
            <w:r>
              <w:rPr>
                <w:rFonts w:ascii="Times New Roman" w:cs="Times New Roman" w:eastAsia="Times New Roman" w:hAnsi="Times New Roman"/>
                <w:sz w:val="26"/>
                <w:szCs w:val="26"/>
                <w:color w:val="auto"/>
              </w:rPr>
              <w:t>)</w:t>
            </w:r>
          </w:p>
        </w:tc>
      </w:tr>
      <w:tr>
        <w:trPr>
          <w:trHeight w:val="279"/>
        </w:trPr>
        <w:tc>
          <w:tcPr>
            <w:tcW w:w="2280" w:type="dxa"/>
            <w:vAlign w:val="bottom"/>
            <w:tcBorders>
              <w:left w:val="single" w:sz="8" w:color="auto"/>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rPr>
              <w:t>0</w:t>
            </w:r>
          </w:p>
        </w:tc>
      </w:tr>
      <w:tr>
        <w:trPr>
          <w:trHeight w:val="54"/>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r>
      <w:tr>
        <w:trPr>
          <w:trHeight w:val="279"/>
        </w:trPr>
        <w:tc>
          <w:tcPr>
            <w:tcW w:w="2280" w:type="dxa"/>
            <w:vAlign w:val="bottom"/>
            <w:tcBorders>
              <w:left w:val="single" w:sz="8" w:color="auto"/>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w w:val="99"/>
              </w:rPr>
              <w:t>0,00055</w:t>
            </w:r>
          </w:p>
        </w:tc>
        <w:tc>
          <w:tcPr>
            <w:tcW w:w="2260" w:type="dxa"/>
            <w:vAlign w:val="bottom"/>
            <w:tcBorders>
              <w:right w:val="single" w:sz="8" w:color="auto"/>
            </w:tcBorders>
          </w:tcPr>
          <w:p>
            <w:pPr>
              <w:jc w:val="center"/>
              <w:spacing w:after="0" w:line="278" w:lineRule="exact"/>
              <w:rPr>
                <w:sz w:val="20"/>
                <w:szCs w:val="20"/>
                <w:color w:val="auto"/>
              </w:rPr>
            </w:pPr>
            <w:r>
              <w:rPr>
                <w:rFonts w:ascii="Times New Roman" w:cs="Times New Roman" w:eastAsia="Times New Roman" w:hAnsi="Times New Roman"/>
                <w:sz w:val="26"/>
                <w:szCs w:val="26"/>
                <w:color w:val="auto"/>
              </w:rPr>
              <w:t>….</w:t>
            </w:r>
          </w:p>
        </w:tc>
      </w:tr>
      <w:tr>
        <w:trPr>
          <w:trHeight w:val="54"/>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r>
      <w:tr>
        <w:trPr>
          <w:trHeight w:val="335"/>
        </w:trPr>
        <w:tc>
          <w:tcPr>
            <w:tcW w:w="2280" w:type="dxa"/>
            <w:vAlign w:val="bottom"/>
            <w:tcBorders>
              <w:left w:val="single" w:sz="8" w:color="auto"/>
              <w:bottom w:val="single" w:sz="8" w:color="auto"/>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bottom w:val="single" w:sz="8" w:color="auto"/>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w w:val="98"/>
              </w:rPr>
              <w:t>….</w:t>
            </w:r>
          </w:p>
        </w:tc>
        <w:tc>
          <w:tcPr>
            <w:tcW w:w="2260" w:type="dxa"/>
            <w:vAlign w:val="bottom"/>
            <w:tcBorders>
              <w:bottom w:val="single" w:sz="8" w:color="auto"/>
              <w:right w:val="single" w:sz="8" w:color="auto"/>
            </w:tcBorders>
          </w:tcPr>
          <w:p>
            <w:pPr>
              <w:jc w:val="center"/>
              <w:spacing w:after="0" w:line="281" w:lineRule="exact"/>
              <w:rPr>
                <w:sz w:val="20"/>
                <w:szCs w:val="20"/>
                <w:color w:val="auto"/>
              </w:rPr>
            </w:pPr>
            <w:r>
              <w:rPr>
                <w:rFonts w:ascii="Times New Roman" w:cs="Times New Roman" w:eastAsia="Times New Roman" w:hAnsi="Times New Roman"/>
                <w:sz w:val="26"/>
                <w:szCs w:val="26"/>
                <w:color w:val="auto"/>
              </w:rPr>
              <w:t>….</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5275580</wp:posOffset>
                </wp:positionH>
                <wp:positionV relativeFrom="paragraph">
                  <wp:posOffset>-8890</wp:posOffset>
                </wp:positionV>
                <wp:extent cx="12065" cy="1206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8" o:spid="_x0000_s1033" style="position:absolute;margin-left:415.4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ind w:left="120"/>
        <w:spacing w:after="0" w:line="232" w:lineRule="auto"/>
        <w:rPr>
          <w:sz w:val="20"/>
          <w:szCs w:val="20"/>
          <w:color w:val="auto"/>
        </w:rPr>
      </w:pPr>
      <w:r>
        <w:rPr>
          <w:rFonts w:ascii="Times New Roman" w:cs="Times New Roman" w:eastAsia="Times New Roman" w:hAnsi="Times New Roman"/>
          <w:sz w:val="26"/>
          <w:szCs w:val="26"/>
          <w:b w:val="1"/>
          <w:bCs w:val="1"/>
          <w:color w:val="auto"/>
        </w:rPr>
        <w:t xml:space="preserve">2.2. </w:t>
      </w:r>
      <w:r>
        <w:rPr>
          <w:rFonts w:ascii="Times New Roman" w:cs="Times New Roman" w:eastAsia="Times New Roman" w:hAnsi="Times New Roman"/>
          <w:sz w:val="26"/>
          <w:szCs w:val="26"/>
          <w:color w:val="auto"/>
        </w:rPr>
        <w:t>Dựa theo kết quả</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bảng trên, hãy tính và so sánh khối lượng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với khối lượng</w:t>
      </w:r>
    </w:p>
    <w:p>
      <w:pPr>
        <w:spacing w:after="0" w:line="59" w:lineRule="exact"/>
        <w:rPr>
          <w:sz w:val="20"/>
          <w:szCs w:val="20"/>
          <w:color w:val="auto"/>
        </w:rPr>
      </w:pPr>
    </w:p>
    <w:p>
      <w:pPr>
        <w:ind w:left="120"/>
        <w:spacing w:after="0"/>
        <w:tabs>
          <w:tab w:leader="none" w:pos="3120" w:val="left"/>
        </w:tabs>
        <w:rPr>
          <w:sz w:val="20"/>
          <w:szCs w:val="20"/>
          <w:color w:val="auto"/>
        </w:rPr>
      </w:pPr>
      <w:r>
        <w:rPr>
          <w:rFonts w:ascii="Times New Roman" w:cs="Times New Roman" w:eastAsia="Times New Roman" w:hAnsi="Times New Roman"/>
          <w:sz w:val="26"/>
          <w:szCs w:val="26"/>
          <w:color w:val="auto"/>
        </w:rPr>
        <w:t>hạt nhân của nguyên tử</w:t>
      </w:r>
      <w:r>
        <w:rPr>
          <w:sz w:val="20"/>
          <w:szCs w:val="20"/>
          <w:color w:val="auto"/>
        </w:rPr>
        <w:tab/>
      </w:r>
      <w:r>
        <w:rPr>
          <w:rFonts w:ascii="Times New Roman" w:cs="Times New Roman" w:eastAsia="Times New Roman" w:hAnsi="Times New Roman"/>
          <w:sz w:val="25"/>
          <w:szCs w:val="25"/>
          <w:color w:val="auto"/>
        </w:rPr>
        <w:t>(theo amu), từ đó rút ra kết luận gì?</w:t>
      </w:r>
    </w:p>
    <w:p>
      <w:pPr>
        <w:spacing w:after="0" w:line="62" w:lineRule="exact"/>
        <w:rPr>
          <w:sz w:val="20"/>
          <w:szCs w:val="20"/>
          <w:color w:val="auto"/>
        </w:rPr>
      </w:pPr>
    </w:p>
    <w:p>
      <w:pPr>
        <w:jc w:val="both"/>
        <w:ind w:left="120" w:right="100"/>
        <w:spacing w:after="0" w:line="269" w:lineRule="auto"/>
        <w:rPr>
          <w:sz w:val="20"/>
          <w:szCs w:val="20"/>
          <w:color w:val="auto"/>
        </w:rPr>
      </w:pPr>
      <w:r>
        <w:rPr>
          <w:rFonts w:ascii="Times New Roman" w:cs="Times New Roman" w:eastAsia="Times New Roman" w:hAnsi="Times New Roman"/>
          <w:sz w:val="26"/>
          <w:szCs w:val="26"/>
          <w:b w:val="1"/>
          <w:bCs w:val="1"/>
          <w:color w:val="auto"/>
        </w:rPr>
        <w:t xml:space="preserve">2.3. </w:t>
      </w:r>
      <w:r>
        <w:rPr>
          <w:rFonts w:ascii="Times New Roman" w:cs="Times New Roman" w:eastAsia="Times New Roman" w:hAnsi="Times New Roman"/>
          <w:sz w:val="26"/>
          <w:szCs w:val="26"/>
          <w:color w:val="auto"/>
        </w:rPr>
        <w:t>Vào những ngày hanh khô, cơ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chúng ta có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tích tụ điện tích</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khi đi bộ</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trên một 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loại thảm hoặc khi chải tóc. Giả sử cơ thể chúng ta tích một lượng điện tích là -10μC (microcoulomb).</w:t>
      </w:r>
    </w:p>
    <w:p>
      <w:pPr>
        <w:spacing w:after="0" w:line="12" w:lineRule="exact"/>
        <w:rPr>
          <w:sz w:val="20"/>
          <w:szCs w:val="20"/>
          <w:color w:val="auto"/>
        </w:rPr>
      </w:pPr>
    </w:p>
    <w:p>
      <w:pPr>
        <w:ind w:left="1100" w:hanging="267"/>
        <w:spacing w:after="0"/>
        <w:tabs>
          <w:tab w:leader="none" w:pos="1100" w:val="left"/>
        </w:tabs>
        <w:numPr>
          <w:ilvl w:val="0"/>
          <w:numId w:val="7"/>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Hãy cho biết trong trường hợp này, cơ thể chúng ta đã nhận thêm hay mất đi</w:t>
      </w:r>
    </w:p>
    <w:p>
      <w:pPr>
        <w:spacing w:after="0" w:line="44" w:lineRule="exact"/>
        <w:rPr>
          <w:rFonts w:ascii="Times New Roman" w:cs="Times New Roman" w:eastAsia="Times New Roman" w:hAnsi="Times New Roman"/>
          <w:sz w:val="26"/>
          <w:szCs w:val="26"/>
          <w:color w:val="auto"/>
        </w:rPr>
      </w:pPr>
    </w:p>
    <w:p>
      <w:pPr>
        <w:ind w:left="120"/>
        <w:spacing w:after="0"/>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electron.</w:t>
      </w:r>
    </w:p>
    <w:p>
      <w:pPr>
        <w:sectPr>
          <w:pgSz w:w="11900" w:h="16838" w:orient="portrait"/>
          <w:cols w:equalWidth="0" w:num="1">
            <w:col w:w="9860"/>
          </w:cols>
          <w:pgMar w:left="1020" w:top="842" w:right="1026" w:bottom="459" w:gutter="0" w:footer="0" w:header="0"/>
        </w:sectPr>
      </w:pPr>
    </w:p>
    <w:bookmarkStart w:id="4" w:name="page5"/>
    <w:bookmarkEnd w:id="4"/>
    <w:p>
      <w:pPr>
        <w:jc w:val="center"/>
        <w:spacing w:after="0"/>
        <w:rPr>
          <w:sz w:val="20"/>
          <w:szCs w:val="20"/>
          <w:color w:val="auto"/>
        </w:rPr>
      </w:pPr>
      <w:r>
        <w:rPr>
          <w:rFonts w:ascii="Calibri" w:cs="Calibri" w:eastAsia="Calibri" w:hAnsi="Calibri"/>
          <w:sz w:val="20"/>
          <w:szCs w:val="20"/>
          <w:color w:val="auto"/>
        </w:rPr>
        <w:t>2</w:t>
      </w:r>
    </w:p>
    <w:p>
      <w:pPr>
        <w:spacing w:after="0" w:line="12" w:lineRule="exact"/>
        <w:rPr>
          <w:sz w:val="20"/>
          <w:szCs w:val="20"/>
          <w:color w:val="auto"/>
        </w:rPr>
      </w:pPr>
    </w:p>
    <w:p>
      <w:pPr>
        <w:ind w:left="120" w:right="120" w:firstLine="713"/>
        <w:spacing w:after="0" w:line="263" w:lineRule="auto"/>
        <w:tabs>
          <w:tab w:leader="none" w:pos="1128" w:val="left"/>
        </w:tabs>
        <w:numPr>
          <w:ilvl w:val="0"/>
          <w:numId w:val="8"/>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khối lượng của các electron mà cơ thể đã nhận thêm hoặc mất đi là bao nhiêu gam?</w:t>
      </w:r>
    </w:p>
    <w:p>
      <w:pPr>
        <w:spacing w:after="0" w:line="6" w:lineRule="exact"/>
        <w:rPr>
          <w:sz w:val="20"/>
          <w:szCs w:val="20"/>
          <w:color w:val="auto"/>
        </w:rPr>
      </w:pPr>
    </w:p>
    <w:tbl>
      <w:tblPr>
        <w:tblLayout w:type="fixed"/>
        <w:tblInd w:w="10" w:type="dxa"/>
        <w:tblCellMar>
          <w:top w:w="0" w:type="dxa"/>
          <w:left w:w="0" w:type="dxa"/>
          <w:bottom w:w="0" w:type="dxa"/>
          <w:right w:w="0" w:type="dxa"/>
        </w:tblCellMar>
      </w:tblPr>
      <w:tr>
        <w:trPr>
          <w:trHeight w:val="306"/>
        </w:trPr>
        <w:tc>
          <w:tcPr>
            <w:tcW w:w="1000" w:type="dxa"/>
            <w:vAlign w:val="bottom"/>
            <w:tcBorders>
              <w:top w:val="single" w:sz="8" w:color="auto"/>
              <w:left w:val="single" w:sz="8" w:color="auto"/>
              <w:right w:val="single" w:sz="8" w:color="auto"/>
            </w:tcBorders>
          </w:tcPr>
          <w:p>
            <w:pPr>
              <w:ind w:left="180"/>
              <w:spacing w:after="0"/>
              <w:rPr>
                <w:sz w:val="20"/>
                <w:szCs w:val="20"/>
                <w:color w:val="auto"/>
              </w:rPr>
            </w:pPr>
            <w:r>
              <w:rPr>
                <w:rFonts w:ascii="Times New Roman" w:cs="Times New Roman" w:eastAsia="Times New Roman" w:hAnsi="Times New Roman"/>
                <w:sz w:val="26"/>
                <w:szCs w:val="26"/>
                <w:b w:val="1"/>
                <w:bCs w:val="1"/>
                <w:color w:val="auto"/>
              </w:rPr>
              <w:t>Câu 2</w:t>
            </w:r>
          </w:p>
        </w:tc>
        <w:tc>
          <w:tcPr>
            <w:tcW w:w="1520" w:type="dxa"/>
            <w:vAlign w:val="bottom"/>
            <w:tcBorders>
              <w:top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5380" w:type="dxa"/>
            <w:vAlign w:val="bottom"/>
            <w:tcBorders>
              <w:top w:val="single" w:sz="8" w:color="auto"/>
              <w:right w:val="single" w:sz="8" w:color="auto"/>
            </w:tcBorders>
            <w:gridSpan w:val="7"/>
          </w:tcPr>
          <w:p>
            <w:pPr>
              <w:jc w:val="center"/>
              <w:ind w:right="2700"/>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8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6"/>
                <w:szCs w:val="26"/>
                <w:b w:val="1"/>
                <w:bCs w:val="1"/>
                <w:color w:val="auto"/>
              </w:rPr>
              <w:t>Điểm</w:t>
            </w:r>
          </w:p>
        </w:tc>
        <w:tc>
          <w:tcPr>
            <w:tcW w:w="0" w:type="dxa"/>
            <w:vAlign w:val="bottom"/>
          </w:tcPr>
          <w:p>
            <w:pPr>
              <w:spacing w:after="0"/>
              <w:rPr>
                <w:sz w:val="1"/>
                <w:szCs w:val="1"/>
                <w:color w:val="auto"/>
              </w:rPr>
            </w:pPr>
          </w:p>
        </w:tc>
      </w:tr>
      <w:tr>
        <w:trPr>
          <w:trHeight w:val="49"/>
        </w:trPr>
        <w:tc>
          <w:tcPr>
            <w:tcW w:w="1000" w:type="dxa"/>
            <w:vAlign w:val="bottom"/>
            <w:tcBorders>
              <w:left w:val="single" w:sz="8" w:color="auto"/>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2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42"/>
        </w:trPr>
        <w:tc>
          <w:tcPr>
            <w:tcW w:w="1000" w:type="dxa"/>
            <w:vAlign w:val="bottom"/>
            <w:tcBorders>
              <w:left w:val="single" w:sz="8" w:color="auto"/>
              <w:righ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060" w:type="dxa"/>
            <w:vAlign w:val="bottom"/>
            <w:tcBorders>
              <w:bottom w:val="single" w:sz="8" w:color="auto"/>
            </w:tcBorders>
          </w:tcPr>
          <w:p>
            <w:pPr>
              <w:ind w:left="100"/>
              <w:spacing w:after="0" w:line="296" w:lineRule="exact"/>
              <w:rPr>
                <w:sz w:val="20"/>
                <w:szCs w:val="20"/>
                <w:color w:val="auto"/>
              </w:rPr>
            </w:pPr>
            <w:r>
              <w:rPr>
                <w:rFonts w:ascii="Times New Roman" w:cs="Times New Roman" w:eastAsia="Times New Roman" w:hAnsi="Times New Roman"/>
                <w:sz w:val="26"/>
                <w:szCs w:val="26"/>
                <w:b w:val="1"/>
                <w:bCs w:val="1"/>
                <w:color w:val="auto"/>
              </w:rPr>
              <w:t>Loại hạt</w:t>
            </w: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120" w:type="dxa"/>
            <w:vAlign w:val="bottom"/>
            <w:tcBorders>
              <w:bottom w:val="single" w:sz="8" w:color="auto"/>
              <w:right w:val="single" w:sz="8" w:color="auto"/>
            </w:tcBorders>
            <w:gridSpan w:val="3"/>
          </w:tcPr>
          <w:p>
            <w:pPr>
              <w:jc w:val="right"/>
              <w:ind w:right="120"/>
              <w:spacing w:after="0" w:line="296" w:lineRule="exact"/>
              <w:rPr>
                <w:sz w:val="20"/>
                <w:szCs w:val="20"/>
                <w:color w:val="auto"/>
              </w:rPr>
            </w:pPr>
            <w:r>
              <w:rPr>
                <w:rFonts w:ascii="Times New Roman" w:cs="Times New Roman" w:eastAsia="Times New Roman" w:hAnsi="Times New Roman"/>
                <w:sz w:val="26"/>
                <w:szCs w:val="26"/>
                <w:b w:val="1"/>
                <w:bCs w:val="1"/>
                <w:color w:val="auto"/>
                <w:w w:val="99"/>
              </w:rPr>
              <w:t>Khối lượng (amu)</w:t>
            </w:r>
          </w:p>
        </w:tc>
        <w:tc>
          <w:tcPr>
            <w:tcW w:w="1660" w:type="dxa"/>
            <w:vAlign w:val="bottom"/>
            <w:tcBorders>
              <w:bottom w:val="single" w:sz="8" w:color="auto"/>
              <w:right w:val="single" w:sz="8" w:color="auto"/>
            </w:tcBorders>
            <w:gridSpan w:val="2"/>
          </w:tcPr>
          <w:p>
            <w:pPr>
              <w:ind w:left="100"/>
              <w:spacing w:after="0" w:line="343" w:lineRule="exact"/>
              <w:rPr>
                <w:sz w:val="20"/>
                <w:szCs w:val="20"/>
                <w:color w:val="auto"/>
              </w:rPr>
            </w:pPr>
            <w:r>
              <w:rPr>
                <w:rFonts w:ascii="Times New Roman" w:cs="Times New Roman" w:eastAsia="Times New Roman" w:hAnsi="Times New Roman"/>
                <w:sz w:val="26"/>
                <w:szCs w:val="26"/>
                <w:b w:val="1"/>
                <w:bCs w:val="1"/>
                <w:color w:val="auto"/>
              </w:rPr>
              <w:t>Điện tích (e</w:t>
            </w:r>
            <w:r>
              <w:rPr>
                <w:rFonts w:ascii="Times New Roman" w:cs="Times New Roman" w:eastAsia="Times New Roman" w:hAnsi="Times New Roman"/>
                <w:sz w:val="34"/>
                <w:szCs w:val="34"/>
                <w:b w:val="1"/>
                <w:bCs w:val="1"/>
                <w:color w:val="auto"/>
                <w:vertAlign w:val="subscript"/>
              </w:rPr>
              <w:t>0</w:t>
            </w:r>
            <w:r>
              <w:rPr>
                <w:rFonts w:ascii="Times New Roman" w:cs="Times New Roman" w:eastAsia="Times New Roman" w:hAnsi="Times New Roman"/>
                <w:sz w:val="26"/>
                <w:szCs w:val="26"/>
                <w:b w:val="1"/>
                <w:bCs w:val="1"/>
                <w:color w:val="auto"/>
              </w:rPr>
              <w:t>)</w:t>
            </w: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5"/>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2.1</w:t>
            </w:r>
          </w:p>
        </w:tc>
        <w:tc>
          <w:tcPr>
            <w:tcW w:w="1520" w:type="dxa"/>
            <w:vAlign w:val="bottom"/>
            <w:tcBorders>
              <w:right w:val="single" w:sz="8" w:color="auto"/>
            </w:tcBorders>
          </w:tcPr>
          <w:p>
            <w:pPr>
              <w:spacing w:after="0"/>
              <w:rPr>
                <w:sz w:val="24"/>
                <w:szCs w:val="24"/>
                <w:color w:val="auto"/>
              </w:rPr>
            </w:pPr>
          </w:p>
        </w:tc>
        <w:tc>
          <w:tcPr>
            <w:tcW w:w="1060" w:type="dxa"/>
            <w:vAlign w:val="bottom"/>
          </w:tcPr>
          <w:p>
            <w:pPr>
              <w:ind w:left="100"/>
              <w:spacing w:after="0" w:line="285" w:lineRule="exact"/>
              <w:rPr>
                <w:sz w:val="20"/>
                <w:szCs w:val="20"/>
                <w:color w:val="auto"/>
              </w:rPr>
            </w:pPr>
            <w:r>
              <w:rPr>
                <w:rFonts w:ascii="Times New Roman" w:cs="Times New Roman" w:eastAsia="Times New Roman" w:hAnsi="Times New Roman"/>
                <w:sz w:val="26"/>
                <w:szCs w:val="26"/>
                <w:color w:val="auto"/>
              </w:rPr>
              <w:t>Neutron</w:t>
            </w:r>
          </w:p>
        </w:tc>
        <w:tc>
          <w:tcPr>
            <w:tcW w:w="2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480" w:type="dxa"/>
            <w:vAlign w:val="bottom"/>
            <w:gridSpan w:val="2"/>
          </w:tcPr>
          <w:p>
            <w:pPr>
              <w:jc w:val="center"/>
              <w:ind w:left="570"/>
              <w:spacing w:after="0" w:line="285" w:lineRule="exact"/>
              <w:rPr>
                <w:sz w:val="20"/>
                <w:szCs w:val="20"/>
                <w:color w:val="auto"/>
              </w:rPr>
            </w:pPr>
            <w:r>
              <w:rPr>
                <w:rFonts w:ascii="Times New Roman" w:cs="Times New Roman" w:eastAsia="Times New Roman" w:hAnsi="Times New Roman"/>
                <w:sz w:val="26"/>
                <w:szCs w:val="26"/>
                <w:color w:val="auto"/>
              </w:rPr>
              <w:t>1</w:t>
            </w:r>
          </w:p>
        </w:tc>
        <w:tc>
          <w:tcPr>
            <w:tcW w:w="60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540" w:type="dxa"/>
            <w:vAlign w:val="bottom"/>
            <w:tcBorders>
              <w:bottom w:val="single" w:sz="8" w:color="BFBFBF"/>
            </w:tcBorders>
            <w:shd w:val="clear" w:color="auto" w:fill="BFBFBF"/>
          </w:tcPr>
          <w:p>
            <w:pPr>
              <w:jc w:val="center"/>
              <w:spacing w:after="0" w:line="285" w:lineRule="exact"/>
              <w:rPr>
                <w:sz w:val="20"/>
                <w:szCs w:val="20"/>
                <w:color w:val="auto"/>
              </w:rPr>
            </w:pPr>
            <w:r>
              <w:rPr>
                <w:rFonts w:ascii="Times New Roman" w:cs="Times New Roman" w:eastAsia="Times New Roman" w:hAnsi="Times New Roman"/>
                <w:sz w:val="26"/>
                <w:szCs w:val="26"/>
                <w:color w:val="auto"/>
                <w:w w:val="91"/>
              </w:rPr>
              <w:t>0</w:t>
            </w:r>
          </w:p>
        </w:tc>
        <w:tc>
          <w:tcPr>
            <w:tcW w:w="120" w:type="dxa"/>
            <w:vAlign w:val="bottom"/>
            <w:tcBorders>
              <w:bottom w:val="single" w:sz="8" w:color="BFBFBF"/>
              <w:right w:val="single" w:sz="8" w:color="auto"/>
            </w:tcBorders>
            <w:shd w:val="clear" w:color="auto" w:fill="BFBFBF"/>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jc w:val="center"/>
              <w:spacing w:after="0" w:line="293" w:lineRule="exact"/>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108"/>
        </w:trPr>
        <w:tc>
          <w:tcPr>
            <w:tcW w:w="1000" w:type="dxa"/>
            <w:vAlign w:val="bottom"/>
            <w:tcBorders>
              <w:left w:val="single" w:sz="8" w:color="auto"/>
              <w:right w:val="single" w:sz="8" w:color="auto"/>
            </w:tcBorders>
            <w:vMerge w:val="continue"/>
          </w:tcPr>
          <w:p>
            <w:pPr>
              <w:spacing w:after="0"/>
              <w:rPr>
                <w:sz w:val="9"/>
                <w:szCs w:val="9"/>
                <w:color w:val="auto"/>
              </w:rPr>
            </w:pPr>
          </w:p>
        </w:tc>
        <w:tc>
          <w:tcPr>
            <w:tcW w:w="1520" w:type="dxa"/>
            <w:vAlign w:val="bottom"/>
            <w:tcBorders>
              <w:right w:val="single" w:sz="8" w:color="auto"/>
            </w:tcBorders>
          </w:tcPr>
          <w:p>
            <w:pPr>
              <w:spacing w:after="0"/>
              <w:rPr>
                <w:sz w:val="9"/>
                <w:szCs w:val="9"/>
                <w:color w:val="auto"/>
              </w:rPr>
            </w:pPr>
          </w:p>
        </w:tc>
        <w:tc>
          <w:tcPr>
            <w:tcW w:w="1060" w:type="dxa"/>
            <w:vAlign w:val="bottom"/>
            <w:tcBorders>
              <w:top w:val="single" w:sz="8" w:color="auto"/>
            </w:tcBorders>
            <w:vMerge w:val="restart"/>
          </w:tcPr>
          <w:p>
            <w:pPr>
              <w:ind w:left="100"/>
              <w:spacing w:after="0" w:line="281" w:lineRule="exact"/>
              <w:rPr>
                <w:sz w:val="20"/>
                <w:szCs w:val="20"/>
                <w:color w:val="auto"/>
              </w:rPr>
            </w:pPr>
            <w:r>
              <w:rPr>
                <w:rFonts w:ascii="Times New Roman" w:cs="Times New Roman" w:eastAsia="Times New Roman" w:hAnsi="Times New Roman"/>
                <w:sz w:val="26"/>
                <w:szCs w:val="26"/>
                <w:color w:val="auto"/>
              </w:rPr>
              <w:t>Electron</w:t>
            </w:r>
          </w:p>
        </w:tc>
        <w:tc>
          <w:tcPr>
            <w:tcW w:w="20" w:type="dxa"/>
            <w:vAlign w:val="bottom"/>
            <w:tcBorders>
              <w:top w:val="single" w:sz="8" w:color="auto"/>
            </w:tcBorders>
          </w:tcPr>
          <w:p>
            <w:pPr>
              <w:spacing w:after="0"/>
              <w:rPr>
                <w:sz w:val="9"/>
                <w:szCs w:val="9"/>
                <w:color w:val="auto"/>
              </w:rPr>
            </w:pPr>
          </w:p>
        </w:tc>
        <w:tc>
          <w:tcPr>
            <w:tcW w:w="80" w:type="dxa"/>
            <w:vAlign w:val="bottom"/>
            <w:tcBorders>
              <w:top w:val="single" w:sz="8" w:color="auto"/>
              <w:right w:val="single" w:sz="8" w:color="auto"/>
            </w:tcBorders>
          </w:tcPr>
          <w:p>
            <w:pPr>
              <w:spacing w:after="0"/>
              <w:rPr>
                <w:sz w:val="9"/>
                <w:szCs w:val="9"/>
                <w:color w:val="auto"/>
              </w:rPr>
            </w:pPr>
          </w:p>
        </w:tc>
        <w:tc>
          <w:tcPr>
            <w:tcW w:w="80" w:type="dxa"/>
            <w:vAlign w:val="bottom"/>
            <w:tcBorders>
              <w:top w:val="single" w:sz="8" w:color="auto"/>
            </w:tcBorders>
            <w:shd w:val="clear" w:color="auto" w:fill="BFBFBF"/>
          </w:tcPr>
          <w:p>
            <w:pPr>
              <w:spacing w:after="0"/>
              <w:rPr>
                <w:sz w:val="9"/>
                <w:szCs w:val="9"/>
                <w:color w:val="auto"/>
              </w:rPr>
            </w:pPr>
          </w:p>
        </w:tc>
        <w:tc>
          <w:tcPr>
            <w:tcW w:w="2000" w:type="dxa"/>
            <w:vAlign w:val="bottom"/>
            <w:tcBorders>
              <w:top w:val="single" w:sz="8" w:color="auto"/>
            </w:tcBorders>
            <w:gridSpan w:val="2"/>
            <w:vMerge w:val="restart"/>
            <w:shd w:val="clear" w:color="auto" w:fill="BFBFBF"/>
          </w:tcPr>
          <w:p>
            <w:pPr>
              <w:jc w:val="center"/>
              <w:spacing w:after="0" w:line="281" w:lineRule="exact"/>
              <w:rPr>
                <w:sz w:val="20"/>
                <w:szCs w:val="20"/>
                <w:color w:val="auto"/>
              </w:rPr>
            </w:pPr>
            <w:r>
              <w:rPr>
                <w:rFonts w:ascii="Times New Roman" w:cs="Times New Roman" w:eastAsia="Times New Roman" w:hAnsi="Times New Roman"/>
                <w:sz w:val="26"/>
                <w:szCs w:val="26"/>
                <w:color w:val="auto"/>
                <w:w w:val="99"/>
              </w:rPr>
              <w:t>0,00055</w:t>
            </w:r>
          </w:p>
        </w:tc>
        <w:tc>
          <w:tcPr>
            <w:tcW w:w="120" w:type="dxa"/>
            <w:vAlign w:val="bottom"/>
            <w:tcBorders>
              <w:top w:val="single" w:sz="8" w:color="auto"/>
              <w:right w:val="single" w:sz="8" w:color="auto"/>
            </w:tcBorders>
            <w:shd w:val="clear" w:color="auto" w:fill="BFBFBF"/>
          </w:tcPr>
          <w:p>
            <w:pPr>
              <w:spacing w:after="0"/>
              <w:rPr>
                <w:sz w:val="9"/>
                <w:szCs w:val="9"/>
                <w:color w:val="auto"/>
              </w:rPr>
            </w:pPr>
          </w:p>
        </w:tc>
        <w:tc>
          <w:tcPr>
            <w:tcW w:w="1540" w:type="dxa"/>
            <w:vAlign w:val="bottom"/>
            <w:tcBorders>
              <w:top w:val="single" w:sz="8" w:color="auto"/>
            </w:tcBorders>
            <w:vMerge w:val="restart"/>
          </w:tcPr>
          <w:p>
            <w:pPr>
              <w:jc w:val="center"/>
              <w:spacing w:after="0" w:line="281" w:lineRule="exact"/>
              <w:rPr>
                <w:sz w:val="20"/>
                <w:szCs w:val="20"/>
                <w:color w:val="auto"/>
              </w:rPr>
            </w:pPr>
            <w:r>
              <w:rPr>
                <w:rFonts w:ascii="Times New Roman" w:cs="Times New Roman" w:eastAsia="Times New Roman" w:hAnsi="Times New Roman"/>
                <w:sz w:val="26"/>
                <w:szCs w:val="26"/>
                <w:color w:val="auto"/>
              </w:rPr>
              <w:t>-1</w:t>
            </w:r>
          </w:p>
        </w:tc>
        <w:tc>
          <w:tcPr>
            <w:tcW w:w="120" w:type="dxa"/>
            <w:vAlign w:val="bottom"/>
            <w:tcBorders>
              <w:top w:val="single" w:sz="8" w:color="auto"/>
              <w:right w:val="single" w:sz="8" w:color="auto"/>
            </w:tcBorders>
          </w:tcPr>
          <w:p>
            <w:pPr>
              <w:spacing w:after="0"/>
              <w:rPr>
                <w:sz w:val="9"/>
                <w:szCs w:val="9"/>
                <w:color w:val="auto"/>
              </w:rPr>
            </w:pPr>
          </w:p>
        </w:tc>
        <w:tc>
          <w:tcPr>
            <w:tcW w:w="1520" w:type="dxa"/>
            <w:vAlign w:val="bottom"/>
            <w:tcBorders>
              <w:right w:val="single" w:sz="8" w:color="auto"/>
            </w:tcBorders>
          </w:tcPr>
          <w:p>
            <w:pPr>
              <w:spacing w:after="0"/>
              <w:rPr>
                <w:sz w:val="9"/>
                <w:szCs w:val="9"/>
                <w:color w:val="auto"/>
              </w:rPr>
            </w:pPr>
          </w:p>
        </w:tc>
        <w:tc>
          <w:tcPr>
            <w:tcW w:w="820" w:type="dxa"/>
            <w:vAlign w:val="bottom"/>
            <w:tcBorders>
              <w:right w:val="single" w:sz="8" w:color="auto"/>
            </w:tcBorders>
            <w:vMerge w:val="restart"/>
          </w:tcPr>
          <w:p>
            <w:pPr>
              <w:ind w:left="140"/>
              <w:spacing w:after="0" w:line="281" w:lineRule="exact"/>
              <w:rPr>
                <w:sz w:val="20"/>
                <w:szCs w:val="20"/>
                <w:color w:val="auto"/>
              </w:rPr>
            </w:pPr>
            <w:r>
              <w:rPr>
                <w:rFonts w:ascii="Times New Roman" w:cs="Times New Roman" w:eastAsia="Times New Roman" w:hAnsi="Times New Roman"/>
                <w:sz w:val="26"/>
                <w:szCs w:val="26"/>
                <w:b w:val="1"/>
                <w:bCs w:val="1"/>
                <w:color w:val="auto"/>
              </w:rPr>
              <w:t>x 7 ô</w:t>
            </w:r>
          </w:p>
        </w:tc>
        <w:tc>
          <w:tcPr>
            <w:tcW w:w="0" w:type="dxa"/>
            <w:vAlign w:val="bottom"/>
          </w:tcPr>
          <w:p>
            <w:pPr>
              <w:spacing w:after="0"/>
              <w:rPr>
                <w:sz w:val="1"/>
                <w:szCs w:val="1"/>
                <w:color w:val="auto"/>
              </w:rPr>
            </w:pPr>
          </w:p>
        </w:tc>
      </w:tr>
      <w:tr>
        <w:trPr>
          <w:trHeight w:val="224"/>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(1,75đ)</w:t>
            </w:r>
          </w:p>
        </w:tc>
        <w:tc>
          <w:tcPr>
            <w:tcW w:w="1520" w:type="dxa"/>
            <w:vAlign w:val="bottom"/>
            <w:tcBorders>
              <w:right w:val="single" w:sz="8" w:color="auto"/>
            </w:tcBorders>
          </w:tcPr>
          <w:p>
            <w:pPr>
              <w:spacing w:after="0"/>
              <w:rPr>
                <w:sz w:val="19"/>
                <w:szCs w:val="19"/>
                <w:color w:val="auto"/>
              </w:rPr>
            </w:pPr>
          </w:p>
        </w:tc>
        <w:tc>
          <w:tcPr>
            <w:tcW w:w="1060" w:type="dxa"/>
            <w:vAlign w:val="bottom"/>
            <w:vMerge w:val="continue"/>
          </w:tcPr>
          <w:p>
            <w:pPr>
              <w:spacing w:after="0"/>
              <w:rPr>
                <w:sz w:val="19"/>
                <w:szCs w:val="19"/>
                <w:color w:val="auto"/>
              </w:rPr>
            </w:pPr>
          </w:p>
        </w:tc>
        <w:tc>
          <w:tcPr>
            <w:tcW w:w="20" w:type="dxa"/>
            <w:vAlign w:val="bottom"/>
          </w:tcPr>
          <w:p>
            <w:pPr>
              <w:spacing w:after="0"/>
              <w:rPr>
                <w:sz w:val="19"/>
                <w:szCs w:val="19"/>
                <w:color w:val="auto"/>
              </w:rPr>
            </w:pPr>
          </w:p>
        </w:tc>
        <w:tc>
          <w:tcPr>
            <w:tcW w:w="80" w:type="dxa"/>
            <w:vAlign w:val="bottom"/>
            <w:tcBorders>
              <w:right w:val="single" w:sz="8" w:color="auto"/>
            </w:tcBorders>
          </w:tcPr>
          <w:p>
            <w:pPr>
              <w:spacing w:after="0"/>
              <w:rPr>
                <w:sz w:val="19"/>
                <w:szCs w:val="19"/>
                <w:color w:val="auto"/>
              </w:rPr>
            </w:pPr>
          </w:p>
        </w:tc>
        <w:tc>
          <w:tcPr>
            <w:tcW w:w="80" w:type="dxa"/>
            <w:vAlign w:val="bottom"/>
            <w:tcBorders>
              <w:bottom w:val="single" w:sz="8" w:color="BFBFBF"/>
            </w:tcBorders>
            <w:shd w:val="clear" w:color="auto" w:fill="BFBFBF"/>
          </w:tcPr>
          <w:p>
            <w:pPr>
              <w:spacing w:after="0"/>
              <w:rPr>
                <w:sz w:val="19"/>
                <w:szCs w:val="19"/>
                <w:color w:val="auto"/>
              </w:rPr>
            </w:pPr>
          </w:p>
        </w:tc>
        <w:tc>
          <w:tcPr>
            <w:tcW w:w="2000" w:type="dxa"/>
            <w:vAlign w:val="bottom"/>
            <w:tcBorders>
              <w:bottom w:val="single" w:sz="8" w:color="BFBFBF"/>
            </w:tcBorders>
            <w:gridSpan w:val="2"/>
            <w:vMerge w:val="continue"/>
            <w:shd w:val="clear" w:color="auto" w:fill="BFBFBF"/>
          </w:tcPr>
          <w:p>
            <w:pPr>
              <w:spacing w:after="0"/>
              <w:rPr>
                <w:sz w:val="19"/>
                <w:szCs w:val="19"/>
                <w:color w:val="auto"/>
              </w:rPr>
            </w:pPr>
          </w:p>
        </w:tc>
        <w:tc>
          <w:tcPr>
            <w:tcW w:w="120" w:type="dxa"/>
            <w:vAlign w:val="bottom"/>
            <w:tcBorders>
              <w:bottom w:val="single" w:sz="8" w:color="BFBFBF"/>
              <w:right w:val="single" w:sz="8" w:color="auto"/>
            </w:tcBorders>
            <w:shd w:val="clear" w:color="auto" w:fill="BFBFBF"/>
          </w:tcPr>
          <w:p>
            <w:pPr>
              <w:spacing w:after="0"/>
              <w:rPr>
                <w:sz w:val="19"/>
                <w:szCs w:val="19"/>
                <w:color w:val="auto"/>
              </w:rPr>
            </w:pPr>
          </w:p>
        </w:tc>
        <w:tc>
          <w:tcPr>
            <w:tcW w:w="1540" w:type="dxa"/>
            <w:vAlign w:val="bottom"/>
            <w:vMerge w:val="continue"/>
          </w:tcPr>
          <w:p>
            <w:pPr>
              <w:spacing w:after="0"/>
              <w:rPr>
                <w:sz w:val="19"/>
                <w:szCs w:val="19"/>
                <w:color w:val="auto"/>
              </w:rPr>
            </w:pPr>
          </w:p>
        </w:tc>
        <w:tc>
          <w:tcPr>
            <w:tcW w:w="120" w:type="dxa"/>
            <w:vAlign w:val="bottom"/>
            <w:tcBorders>
              <w:right w:val="single" w:sz="8" w:color="auto"/>
            </w:tcBorders>
          </w:tcPr>
          <w:p>
            <w:pPr>
              <w:spacing w:after="0"/>
              <w:rPr>
                <w:sz w:val="19"/>
                <w:szCs w:val="19"/>
                <w:color w:val="auto"/>
              </w:rPr>
            </w:pPr>
          </w:p>
        </w:tc>
        <w:tc>
          <w:tcPr>
            <w:tcW w:w="1520" w:type="dxa"/>
            <w:vAlign w:val="bottom"/>
            <w:tcBorders>
              <w:right w:val="single" w:sz="8" w:color="auto"/>
            </w:tcBorders>
          </w:tcPr>
          <w:p>
            <w:pPr>
              <w:spacing w:after="0"/>
              <w:rPr>
                <w:sz w:val="19"/>
                <w:szCs w:val="19"/>
                <w:color w:val="auto"/>
              </w:rPr>
            </w:pPr>
          </w:p>
        </w:tc>
        <w:tc>
          <w:tcPr>
            <w:tcW w:w="82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99"/>
        </w:trPr>
        <w:tc>
          <w:tcPr>
            <w:tcW w:w="1000" w:type="dxa"/>
            <w:vAlign w:val="bottom"/>
            <w:tcBorders>
              <w:left w:val="single" w:sz="8" w:color="auto"/>
              <w:right w:val="single" w:sz="8" w:color="auto"/>
            </w:tcBorders>
            <w:vMerge w:val="continue"/>
          </w:tcPr>
          <w:p>
            <w:pPr>
              <w:spacing w:after="0"/>
              <w:rPr>
                <w:sz w:val="8"/>
                <w:szCs w:val="8"/>
                <w:color w:val="auto"/>
              </w:rPr>
            </w:pPr>
          </w:p>
        </w:tc>
        <w:tc>
          <w:tcPr>
            <w:tcW w:w="1520" w:type="dxa"/>
            <w:vAlign w:val="bottom"/>
            <w:tcBorders>
              <w:right w:val="single" w:sz="8" w:color="auto"/>
            </w:tcBorders>
          </w:tcPr>
          <w:p>
            <w:pPr>
              <w:spacing w:after="0"/>
              <w:rPr>
                <w:sz w:val="8"/>
                <w:szCs w:val="8"/>
                <w:color w:val="auto"/>
              </w:rPr>
            </w:pPr>
          </w:p>
        </w:tc>
        <w:tc>
          <w:tcPr>
            <w:tcW w:w="1060" w:type="dxa"/>
            <w:vAlign w:val="bottom"/>
            <w:tcBorders>
              <w:top w:val="single" w:sz="8" w:color="auto"/>
            </w:tcBorders>
            <w:vMerge w:val="restart"/>
          </w:tcPr>
          <w:p>
            <w:pPr>
              <w:ind w:left="100"/>
              <w:spacing w:after="0" w:line="278" w:lineRule="exact"/>
              <w:rPr>
                <w:sz w:val="20"/>
                <w:szCs w:val="20"/>
                <w:color w:val="auto"/>
              </w:rPr>
            </w:pPr>
            <w:r>
              <w:rPr>
                <w:rFonts w:ascii="Times New Roman" w:cs="Times New Roman" w:eastAsia="Times New Roman" w:hAnsi="Times New Roman"/>
                <w:sz w:val="26"/>
                <w:szCs w:val="26"/>
                <w:color w:val="auto"/>
              </w:rPr>
              <w:t>Proton</w:t>
            </w:r>
          </w:p>
        </w:tc>
        <w:tc>
          <w:tcPr>
            <w:tcW w:w="20" w:type="dxa"/>
            <w:vAlign w:val="bottom"/>
            <w:tcBorders>
              <w:top w:val="single" w:sz="8" w:color="auto"/>
            </w:tcBorders>
          </w:tcPr>
          <w:p>
            <w:pPr>
              <w:spacing w:after="0"/>
              <w:rPr>
                <w:sz w:val="8"/>
                <w:szCs w:val="8"/>
                <w:color w:val="auto"/>
              </w:rPr>
            </w:pPr>
          </w:p>
        </w:tc>
        <w:tc>
          <w:tcPr>
            <w:tcW w:w="80" w:type="dxa"/>
            <w:vAlign w:val="bottom"/>
            <w:tcBorders>
              <w:top w:val="single" w:sz="8" w:color="auto"/>
              <w:right w:val="single" w:sz="8" w:color="auto"/>
            </w:tcBorders>
          </w:tcPr>
          <w:p>
            <w:pPr>
              <w:spacing w:after="0"/>
              <w:rPr>
                <w:sz w:val="8"/>
                <w:szCs w:val="8"/>
                <w:color w:val="auto"/>
              </w:rPr>
            </w:pPr>
          </w:p>
        </w:tc>
        <w:tc>
          <w:tcPr>
            <w:tcW w:w="1480" w:type="dxa"/>
            <w:vAlign w:val="bottom"/>
            <w:tcBorders>
              <w:top w:val="single" w:sz="8" w:color="auto"/>
            </w:tcBorders>
            <w:gridSpan w:val="2"/>
            <w:vMerge w:val="restart"/>
          </w:tcPr>
          <w:p>
            <w:pPr>
              <w:jc w:val="center"/>
              <w:ind w:left="570"/>
              <w:spacing w:after="0" w:line="278" w:lineRule="exact"/>
              <w:rPr>
                <w:sz w:val="20"/>
                <w:szCs w:val="20"/>
                <w:color w:val="auto"/>
              </w:rPr>
            </w:pPr>
            <w:r>
              <w:rPr>
                <w:rFonts w:ascii="Times New Roman" w:cs="Times New Roman" w:eastAsia="Times New Roman" w:hAnsi="Times New Roman"/>
                <w:sz w:val="26"/>
                <w:szCs w:val="26"/>
                <w:color w:val="auto"/>
              </w:rPr>
              <w:t>1</w:t>
            </w:r>
          </w:p>
        </w:tc>
        <w:tc>
          <w:tcPr>
            <w:tcW w:w="600" w:type="dxa"/>
            <w:vAlign w:val="bottom"/>
            <w:tcBorders>
              <w:top w:val="single" w:sz="8" w:color="auto"/>
            </w:tcBorders>
          </w:tcPr>
          <w:p>
            <w:pPr>
              <w:spacing w:after="0"/>
              <w:rPr>
                <w:sz w:val="8"/>
                <w:szCs w:val="8"/>
                <w:color w:val="auto"/>
              </w:rPr>
            </w:pPr>
          </w:p>
        </w:tc>
        <w:tc>
          <w:tcPr>
            <w:tcW w:w="120" w:type="dxa"/>
            <w:vAlign w:val="bottom"/>
            <w:tcBorders>
              <w:top w:val="single" w:sz="8" w:color="auto"/>
              <w:right w:val="single" w:sz="8" w:color="auto"/>
            </w:tcBorders>
          </w:tcPr>
          <w:p>
            <w:pPr>
              <w:spacing w:after="0"/>
              <w:rPr>
                <w:sz w:val="8"/>
                <w:szCs w:val="8"/>
                <w:color w:val="auto"/>
              </w:rPr>
            </w:pPr>
          </w:p>
        </w:tc>
        <w:tc>
          <w:tcPr>
            <w:tcW w:w="1540" w:type="dxa"/>
            <w:vAlign w:val="bottom"/>
            <w:tcBorders>
              <w:top w:val="single" w:sz="8" w:color="auto"/>
            </w:tcBorders>
            <w:vMerge w:val="restart"/>
          </w:tcPr>
          <w:p>
            <w:pPr>
              <w:jc w:val="center"/>
              <w:spacing w:after="0" w:line="278" w:lineRule="exact"/>
              <w:rPr>
                <w:sz w:val="20"/>
                <w:szCs w:val="20"/>
                <w:color w:val="auto"/>
              </w:rPr>
            </w:pPr>
            <w:r>
              <w:rPr>
                <w:rFonts w:ascii="Times New Roman" w:cs="Times New Roman" w:eastAsia="Times New Roman" w:hAnsi="Times New Roman"/>
                <w:sz w:val="26"/>
                <w:szCs w:val="26"/>
                <w:color w:val="auto"/>
              </w:rPr>
              <w:t>+1</w:t>
            </w:r>
          </w:p>
        </w:tc>
        <w:tc>
          <w:tcPr>
            <w:tcW w:w="120" w:type="dxa"/>
            <w:vAlign w:val="bottom"/>
            <w:tcBorders>
              <w:top w:val="single" w:sz="8" w:color="auto"/>
              <w:right w:val="single" w:sz="8" w:color="auto"/>
            </w:tcBorders>
          </w:tcPr>
          <w:p>
            <w:pPr>
              <w:spacing w:after="0"/>
              <w:rPr>
                <w:sz w:val="8"/>
                <w:szCs w:val="8"/>
                <w:color w:val="auto"/>
              </w:rPr>
            </w:pPr>
          </w:p>
        </w:tc>
        <w:tc>
          <w:tcPr>
            <w:tcW w:w="1520" w:type="dxa"/>
            <w:vAlign w:val="bottom"/>
            <w:tcBorders>
              <w:right w:val="single" w:sz="8" w:color="auto"/>
            </w:tcBorders>
          </w:tcPr>
          <w:p>
            <w:pPr>
              <w:spacing w:after="0"/>
              <w:rPr>
                <w:sz w:val="8"/>
                <w:szCs w:val="8"/>
                <w:color w:val="auto"/>
              </w:rPr>
            </w:pPr>
          </w:p>
        </w:tc>
        <w:tc>
          <w:tcPr>
            <w:tcW w:w="8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80"/>
        </w:trPr>
        <w:tc>
          <w:tcPr>
            <w:tcW w:w="1000" w:type="dxa"/>
            <w:vAlign w:val="bottom"/>
            <w:tcBorders>
              <w:left w:val="single" w:sz="8" w:color="auto"/>
              <w:right w:val="single" w:sz="8" w:color="auto"/>
            </w:tcBorders>
          </w:tcPr>
          <w:p>
            <w:pPr>
              <w:spacing w:after="0"/>
              <w:rPr>
                <w:sz w:val="15"/>
                <w:szCs w:val="15"/>
                <w:color w:val="auto"/>
              </w:rPr>
            </w:pPr>
          </w:p>
        </w:tc>
        <w:tc>
          <w:tcPr>
            <w:tcW w:w="1520" w:type="dxa"/>
            <w:vAlign w:val="bottom"/>
            <w:tcBorders>
              <w:right w:val="single" w:sz="8" w:color="auto"/>
            </w:tcBorders>
          </w:tcPr>
          <w:p>
            <w:pPr>
              <w:spacing w:after="0"/>
              <w:rPr>
                <w:sz w:val="15"/>
                <w:szCs w:val="15"/>
                <w:color w:val="auto"/>
              </w:rPr>
            </w:pPr>
          </w:p>
        </w:tc>
        <w:tc>
          <w:tcPr>
            <w:tcW w:w="1060" w:type="dxa"/>
            <w:vAlign w:val="bottom"/>
            <w:vMerge w:val="continue"/>
          </w:tcPr>
          <w:p>
            <w:pPr>
              <w:spacing w:after="0"/>
              <w:rPr>
                <w:sz w:val="15"/>
                <w:szCs w:val="15"/>
                <w:color w:val="auto"/>
              </w:rPr>
            </w:pPr>
          </w:p>
        </w:tc>
        <w:tc>
          <w:tcPr>
            <w:tcW w:w="20" w:type="dxa"/>
            <w:vAlign w:val="bottom"/>
          </w:tcPr>
          <w:p>
            <w:pPr>
              <w:spacing w:after="0"/>
              <w:rPr>
                <w:sz w:val="15"/>
                <w:szCs w:val="15"/>
                <w:color w:val="auto"/>
              </w:rPr>
            </w:pPr>
          </w:p>
        </w:tc>
        <w:tc>
          <w:tcPr>
            <w:tcW w:w="80" w:type="dxa"/>
            <w:vAlign w:val="bottom"/>
            <w:tcBorders>
              <w:right w:val="single" w:sz="8" w:color="auto"/>
            </w:tcBorders>
          </w:tcPr>
          <w:p>
            <w:pPr>
              <w:spacing w:after="0"/>
              <w:rPr>
                <w:sz w:val="15"/>
                <w:szCs w:val="15"/>
                <w:color w:val="auto"/>
              </w:rPr>
            </w:pPr>
          </w:p>
        </w:tc>
        <w:tc>
          <w:tcPr>
            <w:tcW w:w="1480" w:type="dxa"/>
            <w:vAlign w:val="bottom"/>
            <w:gridSpan w:val="2"/>
            <w:vMerge w:val="continue"/>
          </w:tcPr>
          <w:p>
            <w:pPr>
              <w:spacing w:after="0"/>
              <w:rPr>
                <w:sz w:val="15"/>
                <w:szCs w:val="15"/>
                <w:color w:val="auto"/>
              </w:rPr>
            </w:pPr>
          </w:p>
        </w:tc>
        <w:tc>
          <w:tcPr>
            <w:tcW w:w="600" w:type="dxa"/>
            <w:vAlign w:val="bottom"/>
          </w:tcPr>
          <w:p>
            <w:pPr>
              <w:spacing w:after="0"/>
              <w:rPr>
                <w:sz w:val="15"/>
                <w:szCs w:val="15"/>
                <w:color w:val="auto"/>
              </w:rPr>
            </w:pPr>
          </w:p>
        </w:tc>
        <w:tc>
          <w:tcPr>
            <w:tcW w:w="120" w:type="dxa"/>
            <w:vAlign w:val="bottom"/>
            <w:tcBorders>
              <w:right w:val="single" w:sz="8" w:color="auto"/>
            </w:tcBorders>
          </w:tcPr>
          <w:p>
            <w:pPr>
              <w:spacing w:after="0"/>
              <w:rPr>
                <w:sz w:val="15"/>
                <w:szCs w:val="15"/>
                <w:color w:val="auto"/>
              </w:rPr>
            </w:pPr>
          </w:p>
        </w:tc>
        <w:tc>
          <w:tcPr>
            <w:tcW w:w="1540" w:type="dxa"/>
            <w:vAlign w:val="bottom"/>
            <w:vMerge w:val="continue"/>
          </w:tcPr>
          <w:p>
            <w:pPr>
              <w:spacing w:after="0"/>
              <w:rPr>
                <w:sz w:val="15"/>
                <w:szCs w:val="15"/>
                <w:color w:val="auto"/>
              </w:rPr>
            </w:pPr>
          </w:p>
        </w:tc>
        <w:tc>
          <w:tcPr>
            <w:tcW w:w="120" w:type="dxa"/>
            <w:vAlign w:val="bottom"/>
            <w:tcBorders>
              <w:right w:val="single" w:sz="8" w:color="auto"/>
            </w:tcBorders>
          </w:tcPr>
          <w:p>
            <w:pPr>
              <w:spacing w:after="0"/>
              <w:rPr>
                <w:sz w:val="15"/>
                <w:szCs w:val="15"/>
                <w:color w:val="auto"/>
              </w:rPr>
            </w:pPr>
          </w:p>
        </w:tc>
        <w:tc>
          <w:tcPr>
            <w:tcW w:w="152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6"/>
        </w:trPr>
        <w:tc>
          <w:tcPr>
            <w:tcW w:w="1000" w:type="dxa"/>
            <w:vAlign w:val="bottom"/>
            <w:tcBorders>
              <w:left w:val="single" w:sz="8" w:color="auto"/>
              <w:right w:val="single" w:sz="8" w:color="auto"/>
            </w:tcBorders>
          </w:tcPr>
          <w:p>
            <w:pPr>
              <w:spacing w:after="0"/>
              <w:rPr>
                <w:sz w:val="4"/>
                <w:szCs w:val="4"/>
                <w:color w:val="auto"/>
              </w:rPr>
            </w:pPr>
          </w:p>
        </w:tc>
        <w:tc>
          <w:tcPr>
            <w:tcW w:w="1520" w:type="dxa"/>
            <w:vAlign w:val="bottom"/>
            <w:tcBorders>
              <w:right w:val="single" w:sz="8" w:color="auto"/>
            </w:tcBorders>
          </w:tcPr>
          <w:p>
            <w:pPr>
              <w:spacing w:after="0"/>
              <w:rPr>
                <w:sz w:val="4"/>
                <w:szCs w:val="4"/>
                <w:color w:val="auto"/>
              </w:rPr>
            </w:pPr>
          </w:p>
        </w:tc>
        <w:tc>
          <w:tcPr>
            <w:tcW w:w="1080" w:type="dxa"/>
            <w:vAlign w:val="bottom"/>
            <w:tcBorders>
              <w:bottom w:val="single" w:sz="8" w:color="auto"/>
            </w:tcBorders>
            <w:gridSpan w:val="2"/>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520" w:type="dxa"/>
            <w:vAlign w:val="bottom"/>
            <w:tcBorders>
              <w:right w:val="single" w:sz="8" w:color="auto"/>
            </w:tcBorders>
          </w:tcPr>
          <w:p>
            <w:pPr>
              <w:spacing w:after="0"/>
              <w:rPr>
                <w:sz w:val="4"/>
                <w:szCs w:val="4"/>
                <w:color w:val="auto"/>
              </w:rPr>
            </w:pPr>
          </w:p>
        </w:tc>
        <w:tc>
          <w:tcPr>
            <w:tcW w:w="82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9"/>
        </w:trPr>
        <w:tc>
          <w:tcPr>
            <w:tcW w:w="1000" w:type="dxa"/>
            <w:vAlign w:val="bottom"/>
            <w:tcBorders>
              <w:left w:val="single" w:sz="8" w:color="auto"/>
              <w:right w:val="single" w:sz="8" w:color="auto"/>
            </w:tcBorders>
          </w:tcPr>
          <w:p>
            <w:pPr>
              <w:spacing w:after="0"/>
              <w:rPr>
                <w:sz w:val="24"/>
                <w:szCs w:val="24"/>
                <w:color w:val="auto"/>
              </w:rPr>
            </w:pPr>
          </w:p>
        </w:tc>
        <w:tc>
          <w:tcPr>
            <w:tcW w:w="4880" w:type="dxa"/>
            <w:vAlign w:val="bottom"/>
            <w:gridSpan w:val="8"/>
          </w:tcPr>
          <w:p>
            <w:pPr>
              <w:ind w:left="820"/>
              <w:spacing w:after="0" w:line="278" w:lineRule="exact"/>
              <w:rPr>
                <w:sz w:val="20"/>
                <w:szCs w:val="20"/>
                <w:color w:val="auto"/>
              </w:rPr>
            </w:pPr>
            <w:r>
              <w:rPr>
                <w:rFonts w:ascii="Times New Roman" w:cs="Times New Roman" w:eastAsia="Times New Roman" w:hAnsi="Times New Roman"/>
                <w:sz w:val="26"/>
                <w:szCs w:val="26"/>
                <w:i w:val="1"/>
                <w:iCs w:val="1"/>
                <w:color w:val="auto"/>
              </w:rPr>
              <w:t>Sai 4 ô trở lên → không chấm.</w:t>
            </w:r>
          </w:p>
        </w:tc>
        <w:tc>
          <w:tcPr>
            <w:tcW w:w="15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
        </w:trPr>
        <w:tc>
          <w:tcPr>
            <w:tcW w:w="1000" w:type="dxa"/>
            <w:vAlign w:val="bottom"/>
            <w:tcBorders>
              <w:left w:val="single" w:sz="8" w:color="auto"/>
              <w:bottom w:val="single" w:sz="8" w:color="auto"/>
              <w:right w:val="single" w:sz="8" w:color="auto"/>
            </w:tcBorders>
          </w:tcPr>
          <w:p>
            <w:pPr>
              <w:spacing w:after="0"/>
              <w:rPr>
                <w:sz w:val="4"/>
                <w:szCs w:val="4"/>
                <w:color w:val="auto"/>
              </w:rPr>
            </w:pPr>
          </w:p>
        </w:tc>
        <w:tc>
          <w:tcPr>
            <w:tcW w:w="2600" w:type="dxa"/>
            <w:vAlign w:val="bottom"/>
            <w:tcBorders>
              <w:bottom w:val="single" w:sz="8" w:color="auto"/>
            </w:tcBorders>
            <w:gridSpan w:val="3"/>
          </w:tcPr>
          <w:p>
            <w:pPr>
              <w:spacing w:after="0"/>
              <w:rPr>
                <w:sz w:val="4"/>
                <w:szCs w:val="4"/>
                <w:color w:val="auto"/>
              </w:rPr>
            </w:pPr>
          </w:p>
        </w:tc>
        <w:tc>
          <w:tcPr>
            <w:tcW w:w="1560" w:type="dxa"/>
            <w:vAlign w:val="bottom"/>
            <w:tcBorders>
              <w:bottom w:val="single" w:sz="8" w:color="auto"/>
            </w:tcBorders>
            <w:gridSpan w:val="3"/>
          </w:tcPr>
          <w:p>
            <w:pPr>
              <w:spacing w:after="0"/>
              <w:rPr>
                <w:sz w:val="4"/>
                <w:szCs w:val="4"/>
                <w:color w:val="auto"/>
              </w:rPr>
            </w:pPr>
          </w:p>
        </w:tc>
        <w:tc>
          <w:tcPr>
            <w:tcW w:w="3900" w:type="dxa"/>
            <w:vAlign w:val="bottom"/>
            <w:tcBorders>
              <w:bottom w:val="single" w:sz="8" w:color="auto"/>
              <w:right w:val="single" w:sz="8" w:color="auto"/>
            </w:tcBorders>
            <w:gridSpan w:val="5"/>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1000" w:type="dxa"/>
            <w:vAlign w:val="bottom"/>
            <w:tcBorders>
              <w:left w:val="single" w:sz="8" w:color="auto"/>
              <w:right w:val="single" w:sz="8" w:color="auto"/>
            </w:tcBorders>
          </w:tcPr>
          <w:p>
            <w:pPr>
              <w:spacing w:after="0"/>
              <w:rPr>
                <w:sz w:val="24"/>
                <w:szCs w:val="24"/>
                <w:color w:val="auto"/>
              </w:rPr>
            </w:pPr>
          </w:p>
        </w:tc>
        <w:tc>
          <w:tcPr>
            <w:tcW w:w="8060" w:type="dxa"/>
            <w:vAlign w:val="bottom"/>
            <w:tcBorders>
              <w:bottom w:val="single" w:sz="8" w:color="auto"/>
              <w:right w:val="single" w:sz="8" w:color="auto"/>
            </w:tcBorders>
            <w:gridSpan w:val="11"/>
          </w:tcPr>
          <w:p>
            <w:pPr>
              <w:ind w:left="100"/>
              <w:spacing w:after="0" w:line="333" w:lineRule="exact"/>
              <w:rPr>
                <w:sz w:val="20"/>
                <w:szCs w:val="20"/>
                <w:color w:val="auto"/>
              </w:rPr>
            </w:pPr>
            <w:r>
              <w:rPr>
                <w:rFonts w:ascii="Times New Roman" w:cs="Times New Roman" w:eastAsia="Times New Roman" w:hAnsi="Times New Roman"/>
                <w:sz w:val="26"/>
                <w:szCs w:val="26"/>
                <w:color w:val="auto"/>
              </w:rPr>
              <w:t>Khối lượng hạt nhân = m</w:t>
            </w:r>
            <w:r>
              <w:rPr>
                <w:rFonts w:ascii="Times New Roman" w:cs="Times New Roman" w:eastAsia="Times New Roman" w:hAnsi="Times New Roman"/>
                <w:sz w:val="34"/>
                <w:szCs w:val="34"/>
                <w:color w:val="auto"/>
                <w:vertAlign w:val="subscript"/>
              </w:rPr>
              <w:t>26p</w:t>
            </w:r>
            <w:r>
              <w:rPr>
                <w:rFonts w:ascii="Times New Roman" w:cs="Times New Roman" w:eastAsia="Times New Roman" w:hAnsi="Times New Roman"/>
                <w:sz w:val="26"/>
                <w:szCs w:val="26"/>
                <w:color w:val="auto"/>
              </w:rPr>
              <w:t xml:space="preserve"> + m</w:t>
            </w:r>
            <w:r>
              <w:rPr>
                <w:rFonts w:ascii="Times New Roman" w:cs="Times New Roman" w:eastAsia="Times New Roman" w:hAnsi="Times New Roman"/>
                <w:sz w:val="34"/>
                <w:szCs w:val="34"/>
                <w:color w:val="auto"/>
                <w:vertAlign w:val="subscript"/>
              </w:rPr>
              <w:t>30n</w:t>
            </w:r>
            <w:r>
              <w:rPr>
                <w:rFonts w:ascii="Times New Roman" w:cs="Times New Roman" w:eastAsia="Times New Roman" w:hAnsi="Times New Roman"/>
                <w:sz w:val="26"/>
                <w:szCs w:val="26"/>
                <w:color w:val="auto"/>
              </w:rPr>
              <w:t xml:space="preserve"> = 26.1 + 30.1 = 56 (amu)</w:t>
            </w:r>
          </w:p>
        </w:tc>
        <w:tc>
          <w:tcPr>
            <w:tcW w:w="8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340"/>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2.2</w:t>
            </w:r>
          </w:p>
        </w:tc>
        <w:tc>
          <w:tcPr>
            <w:tcW w:w="4880" w:type="dxa"/>
            <w:vAlign w:val="bottom"/>
            <w:gridSpan w:val="8"/>
          </w:tcPr>
          <w:p>
            <w:pPr>
              <w:ind w:left="100"/>
              <w:spacing w:after="0" w:line="339" w:lineRule="exact"/>
              <w:rPr>
                <w:sz w:val="20"/>
                <w:szCs w:val="20"/>
                <w:color w:val="auto"/>
              </w:rPr>
            </w:pPr>
            <w:r>
              <w:rPr>
                <w:rFonts w:ascii="Times New Roman" w:cs="Times New Roman" w:eastAsia="Times New Roman" w:hAnsi="Times New Roman"/>
                <w:sz w:val="26"/>
                <w:szCs w:val="26"/>
                <w:color w:val="auto"/>
                <w:w w:val="99"/>
              </w:rPr>
              <w:t>Khối lượng nguyên tử = m</w:t>
            </w:r>
            <w:r>
              <w:rPr>
                <w:rFonts w:ascii="Times New Roman" w:cs="Times New Roman" w:eastAsia="Times New Roman" w:hAnsi="Times New Roman"/>
                <w:sz w:val="34"/>
                <w:szCs w:val="34"/>
                <w:color w:val="auto"/>
                <w:w w:val="99"/>
                <w:vertAlign w:val="subscript"/>
              </w:rPr>
              <w:t>26p</w:t>
            </w:r>
            <w:r>
              <w:rPr>
                <w:rFonts w:ascii="Times New Roman" w:cs="Times New Roman" w:eastAsia="Times New Roman" w:hAnsi="Times New Roman"/>
                <w:sz w:val="26"/>
                <w:szCs w:val="26"/>
                <w:color w:val="auto"/>
                <w:w w:val="99"/>
              </w:rPr>
              <w:t xml:space="preserve"> + m</w:t>
            </w:r>
            <w:r>
              <w:rPr>
                <w:rFonts w:ascii="Times New Roman" w:cs="Times New Roman" w:eastAsia="Times New Roman" w:hAnsi="Times New Roman"/>
                <w:sz w:val="34"/>
                <w:szCs w:val="34"/>
                <w:color w:val="auto"/>
                <w:w w:val="99"/>
                <w:vertAlign w:val="subscript"/>
              </w:rPr>
              <w:t>30n</w:t>
            </w:r>
            <w:r>
              <w:rPr>
                <w:rFonts w:ascii="Times New Roman" w:cs="Times New Roman" w:eastAsia="Times New Roman" w:hAnsi="Times New Roman"/>
                <w:sz w:val="26"/>
                <w:szCs w:val="26"/>
                <w:color w:val="auto"/>
                <w:w w:val="99"/>
              </w:rPr>
              <w:t xml:space="preserve"> + m</w:t>
            </w:r>
            <w:r>
              <w:rPr>
                <w:rFonts w:ascii="Times New Roman" w:cs="Times New Roman" w:eastAsia="Times New Roman" w:hAnsi="Times New Roman"/>
                <w:sz w:val="34"/>
                <w:szCs w:val="34"/>
                <w:color w:val="auto"/>
                <w:w w:val="99"/>
                <w:vertAlign w:val="subscript"/>
              </w:rPr>
              <w:t>26e</w:t>
            </w:r>
          </w:p>
        </w:tc>
        <w:tc>
          <w:tcPr>
            <w:tcW w:w="15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18"/>
        </w:trPr>
        <w:tc>
          <w:tcPr>
            <w:tcW w:w="1000" w:type="dxa"/>
            <w:vAlign w:val="bottom"/>
            <w:tcBorders>
              <w:left w:val="single" w:sz="8" w:color="auto"/>
              <w:right w:val="single" w:sz="8" w:color="auto"/>
            </w:tcBorders>
            <w:vMerge w:val="continue"/>
          </w:tcPr>
          <w:p>
            <w:pPr>
              <w:spacing w:after="0"/>
              <w:rPr>
                <w:sz w:val="10"/>
                <w:szCs w:val="10"/>
                <w:color w:val="auto"/>
              </w:rPr>
            </w:pPr>
          </w:p>
        </w:tc>
        <w:tc>
          <w:tcPr>
            <w:tcW w:w="1520" w:type="dxa"/>
            <w:vAlign w:val="bottom"/>
          </w:tcPr>
          <w:p>
            <w:pPr>
              <w:spacing w:after="0"/>
              <w:rPr>
                <w:sz w:val="10"/>
                <w:szCs w:val="10"/>
                <w:color w:val="auto"/>
              </w:rPr>
            </w:pPr>
          </w:p>
        </w:tc>
        <w:tc>
          <w:tcPr>
            <w:tcW w:w="6540" w:type="dxa"/>
            <w:vAlign w:val="bottom"/>
            <w:tcBorders>
              <w:right w:val="single" w:sz="8" w:color="auto"/>
            </w:tcBorders>
            <w:gridSpan w:val="10"/>
            <w:vMerge w:val="restart"/>
          </w:tcPr>
          <w:p>
            <w:pPr>
              <w:ind w:left="920"/>
              <w:spacing w:after="0" w:line="285" w:lineRule="exact"/>
              <w:rPr>
                <w:sz w:val="20"/>
                <w:szCs w:val="20"/>
                <w:color w:val="auto"/>
              </w:rPr>
            </w:pPr>
            <w:r>
              <w:rPr>
                <w:rFonts w:ascii="Times New Roman" w:cs="Times New Roman" w:eastAsia="Times New Roman" w:hAnsi="Times New Roman"/>
                <w:sz w:val="26"/>
                <w:szCs w:val="26"/>
                <w:color w:val="auto"/>
              </w:rPr>
              <w:t>= 26.1 + 30.1 + 26.0,00055 = 56,0143 (amu)</w:t>
            </w:r>
          </w:p>
        </w:tc>
        <w:tc>
          <w:tcPr>
            <w:tcW w:w="8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66"/>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9"/>
              </w:rPr>
              <w:t>(1,5đ)</w:t>
            </w:r>
          </w:p>
        </w:tc>
        <w:tc>
          <w:tcPr>
            <w:tcW w:w="1520" w:type="dxa"/>
            <w:vAlign w:val="bottom"/>
          </w:tcPr>
          <w:p>
            <w:pPr>
              <w:spacing w:after="0"/>
              <w:rPr>
                <w:sz w:val="14"/>
                <w:szCs w:val="14"/>
                <w:color w:val="auto"/>
              </w:rPr>
            </w:pPr>
          </w:p>
        </w:tc>
        <w:tc>
          <w:tcPr>
            <w:tcW w:w="6540" w:type="dxa"/>
            <w:vAlign w:val="bottom"/>
            <w:tcBorders>
              <w:right w:val="single" w:sz="8" w:color="auto"/>
            </w:tcBorders>
            <w:gridSpan w:val="10"/>
            <w:vMerge w:val="continue"/>
          </w:tcPr>
          <w:p>
            <w:pPr>
              <w:spacing w:after="0"/>
              <w:rPr>
                <w:sz w:val="14"/>
                <w:szCs w:val="14"/>
                <w:color w:val="auto"/>
              </w:rPr>
            </w:pPr>
          </w:p>
        </w:tc>
        <w:tc>
          <w:tcPr>
            <w:tcW w:w="82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4"/>
        </w:trPr>
        <w:tc>
          <w:tcPr>
            <w:tcW w:w="1000" w:type="dxa"/>
            <w:vAlign w:val="bottom"/>
            <w:tcBorders>
              <w:left w:val="single" w:sz="8" w:color="auto"/>
              <w:right w:val="single" w:sz="8" w:color="auto"/>
            </w:tcBorders>
            <w:vMerge w:val="continue"/>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2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04"/>
        </w:trPr>
        <w:tc>
          <w:tcPr>
            <w:tcW w:w="1000" w:type="dxa"/>
            <w:vAlign w:val="bottom"/>
            <w:tcBorders>
              <w:left w:val="single" w:sz="8" w:color="auto"/>
              <w:right w:val="single" w:sz="8" w:color="auto"/>
            </w:tcBorders>
            <w:vMerge w:val="continue"/>
          </w:tcPr>
          <w:p>
            <w:pPr>
              <w:spacing w:after="0"/>
              <w:rPr>
                <w:sz w:val="9"/>
                <w:szCs w:val="9"/>
                <w:color w:val="auto"/>
              </w:rPr>
            </w:pPr>
          </w:p>
        </w:tc>
        <w:tc>
          <w:tcPr>
            <w:tcW w:w="8060" w:type="dxa"/>
            <w:vAlign w:val="bottom"/>
            <w:tcBorders>
              <w:right w:val="single" w:sz="8" w:color="auto"/>
            </w:tcBorders>
            <w:gridSpan w:val="11"/>
            <w:vMerge w:val="restart"/>
          </w:tcPr>
          <w:p>
            <w:pPr>
              <w:ind w:left="100"/>
              <w:spacing w:after="0" w:line="278" w:lineRule="exact"/>
              <w:rPr>
                <w:sz w:val="20"/>
                <w:szCs w:val="20"/>
                <w:color w:val="auto"/>
              </w:rPr>
            </w:pPr>
            <w:r>
              <w:rPr>
                <w:rFonts w:ascii="Times New Roman" w:cs="Times New Roman" w:eastAsia="Times New Roman" w:hAnsi="Times New Roman"/>
                <w:sz w:val="26"/>
                <w:szCs w:val="26"/>
                <w:color w:val="auto"/>
              </w:rPr>
              <w:t>Nhận xét: khối lượng nguyên tử gần bằng khối lượng hạt nhân (hay hạt</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75"/>
        </w:trPr>
        <w:tc>
          <w:tcPr>
            <w:tcW w:w="1000" w:type="dxa"/>
            <w:vAlign w:val="bottom"/>
            <w:tcBorders>
              <w:left w:val="single" w:sz="8" w:color="auto"/>
              <w:right w:val="single" w:sz="8" w:color="auto"/>
            </w:tcBorders>
          </w:tcPr>
          <w:p>
            <w:pPr>
              <w:spacing w:after="0"/>
              <w:rPr>
                <w:sz w:val="15"/>
                <w:szCs w:val="15"/>
                <w:color w:val="auto"/>
              </w:rPr>
            </w:pPr>
          </w:p>
        </w:tc>
        <w:tc>
          <w:tcPr>
            <w:tcW w:w="8060" w:type="dxa"/>
            <w:vAlign w:val="bottom"/>
            <w:tcBorders>
              <w:right w:val="single" w:sz="8" w:color="auto"/>
            </w:tcBorders>
            <w:gridSpan w:val="11"/>
            <w:vMerge w:val="continue"/>
          </w:tcPr>
          <w:p>
            <w:pPr>
              <w:spacing w:after="0"/>
              <w:rPr>
                <w:sz w:val="15"/>
                <w:szCs w:val="15"/>
                <w:color w:val="auto"/>
              </w:rPr>
            </w:pPr>
          </w:p>
        </w:tc>
        <w:tc>
          <w:tcPr>
            <w:tcW w:w="8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81"/>
        </w:trPr>
        <w:tc>
          <w:tcPr>
            <w:tcW w:w="1000" w:type="dxa"/>
            <w:vAlign w:val="bottom"/>
            <w:tcBorders>
              <w:left w:val="single" w:sz="8" w:color="auto"/>
              <w:right w:val="single" w:sz="8" w:color="auto"/>
            </w:tcBorders>
          </w:tcPr>
          <w:p>
            <w:pPr>
              <w:spacing w:after="0"/>
              <w:rPr>
                <w:sz w:val="15"/>
                <w:szCs w:val="15"/>
                <w:color w:val="auto"/>
              </w:rPr>
            </w:pPr>
          </w:p>
        </w:tc>
        <w:tc>
          <w:tcPr>
            <w:tcW w:w="8060" w:type="dxa"/>
            <w:vAlign w:val="bottom"/>
            <w:tcBorders>
              <w:right w:val="single" w:sz="8" w:color="auto"/>
            </w:tcBorders>
            <w:gridSpan w:val="11"/>
            <w:vMerge w:val="restart"/>
          </w:tcPr>
          <w:p>
            <w:pPr>
              <w:ind w:left="100"/>
              <w:spacing w:after="0"/>
              <w:rPr>
                <w:sz w:val="20"/>
                <w:szCs w:val="20"/>
                <w:color w:val="auto"/>
              </w:rPr>
            </w:pPr>
            <w:r>
              <w:rPr>
                <w:rFonts w:ascii="Times New Roman" w:cs="Times New Roman" w:eastAsia="Times New Roman" w:hAnsi="Times New Roman"/>
                <w:sz w:val="26"/>
                <w:szCs w:val="26"/>
                <w:color w:val="auto"/>
              </w:rPr>
              <w:t>nhân chiếm phần lớn khối lượng của nguyên tử).</w:t>
            </w:r>
          </w:p>
        </w:tc>
        <w:tc>
          <w:tcPr>
            <w:tcW w:w="8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66"/>
        </w:trPr>
        <w:tc>
          <w:tcPr>
            <w:tcW w:w="1000" w:type="dxa"/>
            <w:vAlign w:val="bottom"/>
            <w:tcBorders>
              <w:left w:val="single" w:sz="8" w:color="auto"/>
              <w:right w:val="single" w:sz="8" w:color="auto"/>
            </w:tcBorders>
          </w:tcPr>
          <w:p>
            <w:pPr>
              <w:spacing w:after="0"/>
              <w:rPr>
                <w:sz w:val="14"/>
                <w:szCs w:val="14"/>
                <w:color w:val="auto"/>
              </w:rPr>
            </w:pPr>
          </w:p>
        </w:tc>
        <w:tc>
          <w:tcPr>
            <w:tcW w:w="8060" w:type="dxa"/>
            <w:vAlign w:val="bottom"/>
            <w:tcBorders>
              <w:right w:val="single" w:sz="8" w:color="auto"/>
            </w:tcBorders>
            <w:gridSpan w:val="11"/>
            <w:vMerge w:val="continue"/>
          </w:tcPr>
          <w:p>
            <w:pPr>
              <w:spacing w:after="0"/>
              <w:rPr>
                <w:sz w:val="14"/>
                <w:szCs w:val="14"/>
                <w:color w:val="auto"/>
              </w:rPr>
            </w:pPr>
          </w:p>
        </w:tc>
        <w:tc>
          <w:tcPr>
            <w:tcW w:w="82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4"/>
        </w:trPr>
        <w:tc>
          <w:tcPr>
            <w:tcW w:w="1000" w:type="dxa"/>
            <w:vAlign w:val="bottom"/>
            <w:tcBorders>
              <w:left w:val="single" w:sz="8" w:color="auto"/>
              <w:bottom w:val="single" w:sz="8" w:color="auto"/>
              <w:right w:val="single" w:sz="8" w:color="auto"/>
            </w:tcBorders>
          </w:tcPr>
          <w:p>
            <w:pPr>
              <w:spacing w:after="0"/>
              <w:rPr>
                <w:sz w:val="4"/>
                <w:szCs w:val="4"/>
                <w:color w:val="auto"/>
              </w:rPr>
            </w:pPr>
          </w:p>
        </w:tc>
        <w:tc>
          <w:tcPr>
            <w:tcW w:w="2600" w:type="dxa"/>
            <w:vAlign w:val="bottom"/>
            <w:tcBorders>
              <w:bottom w:val="single" w:sz="8" w:color="auto"/>
            </w:tcBorders>
            <w:gridSpan w:val="3"/>
          </w:tcPr>
          <w:p>
            <w:pPr>
              <w:spacing w:after="0"/>
              <w:rPr>
                <w:sz w:val="4"/>
                <w:szCs w:val="4"/>
                <w:color w:val="auto"/>
              </w:rPr>
            </w:pPr>
          </w:p>
        </w:tc>
        <w:tc>
          <w:tcPr>
            <w:tcW w:w="1560" w:type="dxa"/>
            <w:vAlign w:val="bottom"/>
            <w:tcBorders>
              <w:bottom w:val="single" w:sz="8" w:color="auto"/>
            </w:tcBorders>
            <w:gridSpan w:val="3"/>
          </w:tcPr>
          <w:p>
            <w:pPr>
              <w:spacing w:after="0"/>
              <w:rPr>
                <w:sz w:val="4"/>
                <w:szCs w:val="4"/>
                <w:color w:val="auto"/>
              </w:rPr>
            </w:pPr>
          </w:p>
        </w:tc>
        <w:tc>
          <w:tcPr>
            <w:tcW w:w="3900" w:type="dxa"/>
            <w:vAlign w:val="bottom"/>
            <w:tcBorders>
              <w:bottom w:val="single" w:sz="8" w:color="auto"/>
              <w:right w:val="single" w:sz="8" w:color="auto"/>
            </w:tcBorders>
            <w:gridSpan w:val="5"/>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92"/>
        </w:trPr>
        <w:tc>
          <w:tcPr>
            <w:tcW w:w="1000" w:type="dxa"/>
            <w:vAlign w:val="bottom"/>
            <w:tcBorders>
              <w:left w:val="single" w:sz="8" w:color="auto"/>
              <w:right w:val="single" w:sz="8" w:color="auto"/>
            </w:tcBorders>
          </w:tcPr>
          <w:p>
            <w:pPr>
              <w:spacing w:after="0"/>
              <w:rPr>
                <w:sz w:val="24"/>
                <w:szCs w:val="24"/>
                <w:color w:val="auto"/>
              </w:rPr>
            </w:pPr>
          </w:p>
        </w:tc>
        <w:tc>
          <w:tcPr>
            <w:tcW w:w="8060" w:type="dxa"/>
            <w:vAlign w:val="bottom"/>
            <w:tcBorders>
              <w:right w:val="single" w:sz="8" w:color="auto"/>
            </w:tcBorders>
            <w:gridSpan w:val="11"/>
          </w:tcPr>
          <w:p>
            <w:pPr>
              <w:ind w:left="100"/>
              <w:spacing w:after="0" w:line="292" w:lineRule="exact"/>
              <w:rPr>
                <w:sz w:val="20"/>
                <w:szCs w:val="20"/>
                <w:color w:val="auto"/>
              </w:rPr>
            </w:pPr>
            <w:r>
              <w:rPr>
                <w:rFonts w:ascii="Cambria Math" w:cs="Cambria Math" w:eastAsia="Cambria Math" w:hAnsi="Cambria Math"/>
                <w:sz w:val="6"/>
                <w:szCs w:val="6"/>
                <w:color w:val="auto"/>
              </w:rPr>
              <w:t xml:space="preserve">a) </w:t>
            </w:r>
            <w:r>
              <w:rPr>
                <w:rFonts w:ascii="Times New Roman" w:cs="Times New Roman" w:eastAsia="Times New Roman" w:hAnsi="Times New Roman"/>
                <w:sz w:val="6"/>
                <w:szCs w:val="6"/>
                <w:color w:val="auto"/>
              </w:rPr>
              <w:t>Do cơ thể</w:t>
            </w:r>
            <w:r>
              <w:rPr>
                <w:rFonts w:ascii="Cambria Math" w:cs="Cambria Math" w:eastAsia="Cambria Math" w:hAnsi="Cambria Math"/>
                <w:sz w:val="6"/>
                <w:szCs w:val="6"/>
                <w:color w:val="auto"/>
              </w:rPr>
              <w:t xml:space="preserve"> </w:t>
            </w:r>
            <w:r>
              <w:rPr>
                <w:rFonts w:ascii="Times New Roman" w:cs="Times New Roman" w:eastAsia="Times New Roman" w:hAnsi="Times New Roman"/>
                <w:sz w:val="6"/>
                <w:szCs w:val="6"/>
                <w:color w:val="auto"/>
              </w:rPr>
              <w:t>tích một lượng điện tích âm nên đã</w:t>
            </w:r>
            <w:r>
              <w:rPr>
                <w:rFonts w:ascii="Cambria Math" w:cs="Cambria Math" w:eastAsia="Cambria Math" w:hAnsi="Cambria Math"/>
                <w:sz w:val="6"/>
                <w:szCs w:val="6"/>
                <w:color w:val="auto"/>
              </w:rPr>
              <w:t xml:space="preserve"> </w:t>
            </w:r>
            <w:r>
              <w:rPr>
                <w:rFonts w:ascii="Times New Roman" w:cs="Times New Roman" w:eastAsia="Times New Roman" w:hAnsi="Times New Roman"/>
                <w:sz w:val="6"/>
                <w:szCs w:val="6"/>
                <w:b w:val="1"/>
                <w:bCs w:val="1"/>
                <w:color w:val="auto"/>
              </w:rPr>
              <w:t>nhận thêm electron</w:t>
            </w:r>
            <w:r>
              <w:rPr>
                <w:rFonts w:ascii="Times New Roman" w:cs="Times New Roman" w:eastAsia="Times New Roman" w:hAnsi="Times New Roman"/>
                <w:sz w:val="6"/>
                <w:szCs w:val="6"/>
                <w:color w:val="auto"/>
              </w:rPr>
              <w:t>.</w:t>
            </w:r>
          </w:p>
        </w:tc>
        <w:tc>
          <w:tcPr>
            <w:tcW w:w="820" w:type="dxa"/>
            <w:vAlign w:val="bottom"/>
            <w:tcBorders>
              <w:right w:val="single" w:sz="8" w:color="auto"/>
            </w:tcBorders>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46"/>
        </w:trPr>
        <w:tc>
          <w:tcPr>
            <w:tcW w:w="1000" w:type="dxa"/>
            <w:vAlign w:val="bottom"/>
            <w:tcBorders>
              <w:left w:val="single" w:sz="8" w:color="auto"/>
              <w:right w:val="single" w:sz="8" w:color="auto"/>
            </w:tcBorders>
          </w:tcPr>
          <w:p>
            <w:pPr>
              <w:spacing w:after="0"/>
              <w:rPr>
                <w:sz w:val="4"/>
                <w:szCs w:val="4"/>
                <w:color w:val="auto"/>
              </w:rPr>
            </w:pPr>
          </w:p>
        </w:tc>
        <w:tc>
          <w:tcPr>
            <w:tcW w:w="8060" w:type="dxa"/>
            <w:vAlign w:val="bottom"/>
            <w:tcBorders>
              <w:bottom w:val="single" w:sz="8" w:color="auto"/>
              <w:right w:val="single" w:sz="8" w:color="auto"/>
            </w:tcBorders>
            <w:gridSpan w:val="11"/>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9"/>
        </w:trPr>
        <w:tc>
          <w:tcPr>
            <w:tcW w:w="1000" w:type="dxa"/>
            <w:vAlign w:val="bottom"/>
            <w:tcBorders>
              <w:left w:val="single" w:sz="8" w:color="auto"/>
              <w:right w:val="single" w:sz="8" w:color="auto"/>
            </w:tcBorders>
          </w:tcPr>
          <w:p>
            <w:pPr>
              <w:spacing w:after="0"/>
              <w:rPr>
                <w:sz w:val="24"/>
                <w:szCs w:val="24"/>
                <w:color w:val="auto"/>
              </w:rPr>
            </w:pPr>
          </w:p>
        </w:tc>
        <w:tc>
          <w:tcPr>
            <w:tcW w:w="8060" w:type="dxa"/>
            <w:vAlign w:val="bottom"/>
            <w:tcBorders>
              <w:right w:val="single" w:sz="8" w:color="auto"/>
            </w:tcBorders>
            <w:gridSpan w:val="11"/>
          </w:tcPr>
          <w:p>
            <w:pPr>
              <w:ind w:left="100"/>
              <w:spacing w:after="0" w:line="278" w:lineRule="exact"/>
              <w:rPr>
                <w:sz w:val="20"/>
                <w:szCs w:val="20"/>
                <w:color w:val="auto"/>
              </w:rPr>
            </w:pPr>
            <w:r>
              <w:rPr>
                <w:rFonts w:ascii="Times New Roman" w:cs="Times New Roman" w:eastAsia="Times New Roman" w:hAnsi="Times New Roman"/>
                <w:sz w:val="26"/>
                <w:szCs w:val="26"/>
                <w:color w:val="auto"/>
              </w:rPr>
              <w:t>b) Số lượng electron ứng với điện tích – 10 μC (micrôculông):</w:t>
            </w:r>
          </w:p>
        </w:tc>
        <w:tc>
          <w:tcPr>
            <w:tcW w:w="8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58"/>
        </w:trPr>
        <w:tc>
          <w:tcPr>
            <w:tcW w:w="10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2.3</w:t>
            </w:r>
          </w:p>
        </w:tc>
        <w:tc>
          <w:tcPr>
            <w:tcW w:w="152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54"/>
        </w:trPr>
        <w:tc>
          <w:tcPr>
            <w:tcW w:w="10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(1,25đ)</w:t>
            </w:r>
          </w:p>
        </w:tc>
        <w:tc>
          <w:tcPr>
            <w:tcW w:w="1520" w:type="dxa"/>
            <w:vAlign w:val="bottom"/>
          </w:tcPr>
          <w:p>
            <w:pPr>
              <w:spacing w:after="0"/>
              <w:rPr>
                <w:sz w:val="4"/>
                <w:szCs w:val="4"/>
                <w:color w:val="auto"/>
              </w:rPr>
            </w:pPr>
          </w:p>
        </w:tc>
        <w:tc>
          <w:tcPr>
            <w:tcW w:w="1060" w:type="dxa"/>
            <w:vAlign w:val="bottom"/>
          </w:tcPr>
          <w:p>
            <w:pPr>
              <w:spacing w:after="0"/>
              <w:rPr>
                <w:sz w:val="4"/>
                <w:szCs w:val="4"/>
                <w:color w:val="auto"/>
              </w:rPr>
            </w:pPr>
          </w:p>
        </w:tc>
        <w:tc>
          <w:tcPr>
            <w:tcW w:w="20" w:type="dxa"/>
            <w:vAlign w:val="bottom"/>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Pr>
          <w:p>
            <w:pPr>
              <w:spacing w:after="0"/>
              <w:rPr>
                <w:sz w:val="4"/>
                <w:szCs w:val="4"/>
                <w:color w:val="auto"/>
              </w:rPr>
            </w:pPr>
          </w:p>
        </w:tc>
        <w:tc>
          <w:tcPr>
            <w:tcW w:w="120" w:type="dxa"/>
            <w:vAlign w:val="bottom"/>
          </w:tcPr>
          <w:p>
            <w:pPr>
              <w:spacing w:after="0"/>
              <w:rPr>
                <w:sz w:val="4"/>
                <w:szCs w:val="4"/>
                <w:color w:val="auto"/>
              </w:rPr>
            </w:pPr>
          </w:p>
        </w:tc>
        <w:tc>
          <w:tcPr>
            <w:tcW w:w="1540" w:type="dxa"/>
            <w:vAlign w:val="bottom"/>
          </w:tcPr>
          <w:p>
            <w:pPr>
              <w:spacing w:after="0"/>
              <w:rPr>
                <w:sz w:val="4"/>
                <w:szCs w:val="4"/>
                <w:color w:val="auto"/>
              </w:rPr>
            </w:pPr>
          </w:p>
        </w:tc>
        <w:tc>
          <w:tcPr>
            <w:tcW w:w="120" w:type="dxa"/>
            <w:vAlign w:val="bottom"/>
          </w:tcPr>
          <w:p>
            <w:pPr>
              <w:spacing w:after="0"/>
              <w:rPr>
                <w:sz w:val="4"/>
                <w:szCs w:val="4"/>
                <w:color w:val="auto"/>
              </w:rPr>
            </w:pPr>
          </w:p>
        </w:tc>
        <w:tc>
          <w:tcPr>
            <w:tcW w:w="1520" w:type="dxa"/>
            <w:vAlign w:val="bottom"/>
            <w:tcBorders>
              <w:right w:val="single" w:sz="8" w:color="auto"/>
            </w:tcBorders>
          </w:tcPr>
          <w:p>
            <w:pPr>
              <w:spacing w:after="0"/>
              <w:rPr>
                <w:sz w:val="4"/>
                <w:szCs w:val="4"/>
                <w:color w:val="auto"/>
              </w:rPr>
            </w:pPr>
          </w:p>
        </w:tc>
        <w:tc>
          <w:tcPr>
            <w:tcW w:w="82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7"/>
        </w:trPr>
        <w:tc>
          <w:tcPr>
            <w:tcW w:w="1000" w:type="dxa"/>
            <w:vAlign w:val="bottom"/>
            <w:tcBorders>
              <w:left w:val="single" w:sz="8" w:color="auto"/>
              <w:right w:val="single" w:sz="8" w:color="auto"/>
            </w:tcBorders>
            <w:vMerge w:val="continue"/>
          </w:tcPr>
          <w:p>
            <w:pPr>
              <w:spacing w:after="0"/>
              <w:rPr>
                <w:sz w:val="23"/>
                <w:szCs w:val="23"/>
                <w:color w:val="auto"/>
              </w:rPr>
            </w:pPr>
          </w:p>
        </w:tc>
        <w:tc>
          <w:tcPr>
            <w:tcW w:w="1520" w:type="dxa"/>
            <w:vAlign w:val="bottom"/>
          </w:tcPr>
          <w:p>
            <w:pPr>
              <w:spacing w:after="0"/>
              <w:rPr>
                <w:sz w:val="23"/>
                <w:szCs w:val="23"/>
                <w:color w:val="auto"/>
              </w:rPr>
            </w:pPr>
          </w:p>
        </w:tc>
        <w:tc>
          <w:tcPr>
            <w:tcW w:w="10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40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54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520" w:type="dxa"/>
            <w:vAlign w:val="bottom"/>
            <w:tcBorders>
              <w:right w:val="single" w:sz="8" w:color="auto"/>
            </w:tcBorders>
          </w:tcPr>
          <w:p>
            <w:pPr>
              <w:spacing w:after="0"/>
              <w:rPr>
                <w:sz w:val="23"/>
                <w:szCs w:val="23"/>
                <w:color w:val="auto"/>
              </w:rPr>
            </w:pPr>
          </w:p>
        </w:tc>
        <w:tc>
          <w:tcPr>
            <w:tcW w:w="8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54"/>
        </w:trPr>
        <w:tc>
          <w:tcPr>
            <w:tcW w:w="1000" w:type="dxa"/>
            <w:vAlign w:val="bottom"/>
            <w:tcBorders>
              <w:left w:val="single" w:sz="8" w:color="auto"/>
              <w:right w:val="single" w:sz="8" w:color="auto"/>
            </w:tcBorders>
          </w:tcPr>
          <w:p>
            <w:pPr>
              <w:spacing w:after="0"/>
              <w:rPr>
                <w:sz w:val="4"/>
                <w:szCs w:val="4"/>
                <w:color w:val="auto"/>
              </w:rPr>
            </w:pPr>
          </w:p>
        </w:tc>
        <w:tc>
          <w:tcPr>
            <w:tcW w:w="4880" w:type="dxa"/>
            <w:vAlign w:val="bottom"/>
            <w:tcBorders>
              <w:bottom w:val="single" w:sz="8" w:color="auto"/>
            </w:tcBorders>
            <w:gridSpan w:val="8"/>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1"/>
        </w:trPr>
        <w:tc>
          <w:tcPr>
            <w:tcW w:w="1000" w:type="dxa"/>
            <w:vAlign w:val="bottom"/>
            <w:tcBorders>
              <w:left w:val="single" w:sz="8" w:color="auto"/>
              <w:right w:val="single" w:sz="8" w:color="auto"/>
            </w:tcBorders>
          </w:tcPr>
          <w:p>
            <w:pPr>
              <w:spacing w:after="0"/>
              <w:rPr>
                <w:sz w:val="24"/>
                <w:szCs w:val="24"/>
                <w:color w:val="auto"/>
              </w:rPr>
            </w:pPr>
          </w:p>
        </w:tc>
        <w:tc>
          <w:tcPr>
            <w:tcW w:w="4880" w:type="dxa"/>
            <w:vAlign w:val="bottom"/>
            <w:gridSpan w:val="8"/>
          </w:tcPr>
          <w:p>
            <w:pPr>
              <w:ind w:left="100"/>
              <w:spacing w:after="0" w:line="281" w:lineRule="exact"/>
              <w:rPr>
                <w:sz w:val="20"/>
                <w:szCs w:val="20"/>
                <w:color w:val="auto"/>
              </w:rPr>
            </w:pPr>
            <w:r>
              <w:rPr>
                <w:rFonts w:ascii="Times New Roman" w:cs="Times New Roman" w:eastAsia="Times New Roman" w:hAnsi="Times New Roman"/>
                <w:sz w:val="26"/>
                <w:szCs w:val="26"/>
                <w:color w:val="auto"/>
              </w:rPr>
              <w:t>Khối lượng electron đã nhận:</w:t>
            </w:r>
          </w:p>
        </w:tc>
        <w:tc>
          <w:tcPr>
            <w:tcW w:w="15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78"/>
        </w:trPr>
        <w:tc>
          <w:tcPr>
            <w:tcW w:w="1000" w:type="dxa"/>
            <w:vAlign w:val="bottom"/>
            <w:tcBorders>
              <w:left w:val="single" w:sz="8" w:color="auto"/>
              <w:right w:val="single" w:sz="8" w:color="auto"/>
            </w:tcBorders>
          </w:tcPr>
          <w:p>
            <w:pPr>
              <w:spacing w:after="0"/>
              <w:rPr>
                <w:sz w:val="15"/>
                <w:szCs w:val="15"/>
                <w:color w:val="auto"/>
              </w:rPr>
            </w:pPr>
          </w:p>
        </w:tc>
        <w:tc>
          <w:tcPr>
            <w:tcW w:w="4880" w:type="dxa"/>
            <w:vAlign w:val="bottom"/>
            <w:gridSpan w:val="8"/>
            <w:vMerge w:val="restart"/>
          </w:tcPr>
          <w:p>
            <w:pPr>
              <w:jc w:val="right"/>
              <w:ind w:right="120"/>
              <w:spacing w:after="0"/>
              <w:rPr>
                <w:sz w:val="20"/>
                <w:szCs w:val="20"/>
                <w:color w:val="auto"/>
              </w:rPr>
            </w:pPr>
            <w:r>
              <w:rPr>
                <w:rFonts w:ascii="Times New Roman" w:cs="Times New Roman" w:eastAsia="Times New Roman" w:hAnsi="Times New Roman"/>
                <w:sz w:val="26"/>
                <w:szCs w:val="26"/>
                <w:color w:val="auto"/>
              </w:rPr>
              <w:t>9,1 × 10</w:t>
            </w:r>
            <w:r>
              <w:rPr>
                <w:rFonts w:ascii="Times New Roman" w:cs="Times New Roman" w:eastAsia="Times New Roman" w:hAnsi="Times New Roman"/>
                <w:sz w:val="34"/>
                <w:szCs w:val="34"/>
                <w:color w:val="auto"/>
                <w:vertAlign w:val="superscript"/>
              </w:rPr>
              <w:t>-28</w:t>
            </w:r>
            <w:r>
              <w:rPr>
                <w:rFonts w:ascii="Times New Roman" w:cs="Times New Roman" w:eastAsia="Times New Roman" w:hAnsi="Times New Roman"/>
                <w:sz w:val="26"/>
                <w:szCs w:val="26"/>
                <w:color w:val="auto"/>
              </w:rPr>
              <w:t xml:space="preserve"> × 6,242 × 10</w:t>
            </w:r>
            <w:r>
              <w:rPr>
                <w:rFonts w:ascii="Times New Roman" w:cs="Times New Roman" w:eastAsia="Times New Roman" w:hAnsi="Times New Roman"/>
                <w:sz w:val="34"/>
                <w:szCs w:val="34"/>
                <w:color w:val="auto"/>
                <w:vertAlign w:val="superscript"/>
              </w:rPr>
              <w:t>13</w:t>
            </w:r>
            <w:r>
              <w:rPr>
                <w:rFonts w:ascii="Times New Roman" w:cs="Times New Roman" w:eastAsia="Times New Roman" w:hAnsi="Times New Roman"/>
                <w:sz w:val="26"/>
                <w:szCs w:val="26"/>
                <w:color w:val="auto"/>
              </w:rPr>
              <w:t xml:space="preserve"> = 5,68 × 10</w:t>
            </w:r>
            <w:r>
              <w:rPr>
                <w:rFonts w:ascii="Times New Roman" w:cs="Times New Roman" w:eastAsia="Times New Roman" w:hAnsi="Times New Roman"/>
                <w:sz w:val="34"/>
                <w:szCs w:val="34"/>
                <w:color w:val="auto"/>
                <w:vertAlign w:val="superscript"/>
              </w:rPr>
              <w:t>-14</w:t>
            </w:r>
            <w:r>
              <w:rPr>
                <w:rFonts w:ascii="Times New Roman" w:cs="Times New Roman" w:eastAsia="Times New Roman" w:hAnsi="Times New Roman"/>
                <w:sz w:val="26"/>
                <w:szCs w:val="26"/>
                <w:color w:val="auto"/>
              </w:rPr>
              <w:t xml:space="preserve"> (g)</w:t>
            </w:r>
          </w:p>
        </w:tc>
        <w:tc>
          <w:tcPr>
            <w:tcW w:w="15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520" w:type="dxa"/>
            <w:vAlign w:val="bottom"/>
            <w:tcBorders>
              <w:right w:val="single" w:sz="8" w:color="auto"/>
            </w:tcBorders>
          </w:tcPr>
          <w:p>
            <w:pPr>
              <w:spacing w:after="0"/>
              <w:rPr>
                <w:sz w:val="15"/>
                <w:szCs w:val="15"/>
                <w:color w:val="auto"/>
              </w:rPr>
            </w:pPr>
          </w:p>
        </w:tc>
        <w:tc>
          <w:tcPr>
            <w:tcW w:w="8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20"/>
        </w:trPr>
        <w:tc>
          <w:tcPr>
            <w:tcW w:w="1000" w:type="dxa"/>
            <w:vAlign w:val="bottom"/>
            <w:tcBorders>
              <w:left w:val="single" w:sz="8" w:color="auto"/>
              <w:bottom w:val="single" w:sz="8" w:color="auto"/>
              <w:right w:val="single" w:sz="8" w:color="auto"/>
            </w:tcBorders>
          </w:tcPr>
          <w:p>
            <w:pPr>
              <w:spacing w:after="0"/>
              <w:rPr>
                <w:sz w:val="19"/>
                <w:szCs w:val="19"/>
                <w:color w:val="auto"/>
              </w:rPr>
            </w:pPr>
          </w:p>
        </w:tc>
        <w:tc>
          <w:tcPr>
            <w:tcW w:w="4880" w:type="dxa"/>
            <w:vAlign w:val="bottom"/>
            <w:tcBorders>
              <w:bottom w:val="single" w:sz="8" w:color="auto"/>
            </w:tcBorders>
            <w:gridSpan w:val="8"/>
            <w:vMerge w:val="continue"/>
          </w:tcPr>
          <w:p>
            <w:pPr>
              <w:spacing w:after="0"/>
              <w:rPr>
                <w:sz w:val="19"/>
                <w:szCs w:val="19"/>
                <w:color w:val="auto"/>
              </w:rPr>
            </w:pPr>
          </w:p>
        </w:tc>
        <w:tc>
          <w:tcPr>
            <w:tcW w:w="154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1520" w:type="dxa"/>
            <w:vAlign w:val="bottom"/>
            <w:tcBorders>
              <w:bottom w:val="single" w:sz="8" w:color="auto"/>
              <w:right w:val="single" w:sz="8" w:color="auto"/>
            </w:tcBorders>
          </w:tcPr>
          <w:p>
            <w:pPr>
              <w:spacing w:after="0"/>
              <w:rPr>
                <w:sz w:val="19"/>
                <w:szCs w:val="19"/>
                <w:color w:val="auto"/>
              </w:rPr>
            </w:pPr>
          </w:p>
        </w:tc>
        <w:tc>
          <w:tcPr>
            <w:tcW w:w="8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79"/>
        </w:trPr>
        <w:tc>
          <w:tcPr>
            <w:tcW w:w="1000" w:type="dxa"/>
            <w:vAlign w:val="bottom"/>
            <w:tcBorders>
              <w:left w:val="single" w:sz="8" w:color="auto"/>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5480" w:type="dxa"/>
            <w:vAlign w:val="bottom"/>
            <w:tcBorders>
              <w:right w:val="single" w:sz="8" w:color="auto"/>
            </w:tcBorders>
            <w:gridSpan w:val="9"/>
          </w:tcPr>
          <w:p>
            <w:pPr>
              <w:jc w:val="center"/>
              <w:ind w:right="2600"/>
              <w:spacing w:after="0" w:line="278" w:lineRule="exact"/>
              <w:rPr>
                <w:sz w:val="20"/>
                <w:szCs w:val="20"/>
                <w:color w:val="auto"/>
              </w:rPr>
            </w:pPr>
            <w:r>
              <w:rPr>
                <w:rFonts w:ascii="Times New Roman" w:cs="Times New Roman" w:eastAsia="Times New Roman" w:hAnsi="Times New Roman"/>
                <w:sz w:val="26"/>
                <w:szCs w:val="26"/>
                <w:i w:val="1"/>
                <w:iCs w:val="1"/>
                <w:color w:val="auto"/>
              </w:rPr>
              <w:t>Thiếu, sai đơn vị trừ 0.25đ.</w:t>
            </w:r>
          </w:p>
        </w:tc>
        <w:tc>
          <w:tcPr>
            <w:tcW w:w="8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6"/>
        </w:trPr>
        <w:tc>
          <w:tcPr>
            <w:tcW w:w="1000" w:type="dxa"/>
            <w:vAlign w:val="bottom"/>
            <w:tcBorders>
              <w:left w:val="single" w:sz="8" w:color="auto"/>
              <w:bottom w:val="single" w:sz="8" w:color="auto"/>
              <w:right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2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ind w:left="120"/>
        <w:spacing w:after="0" w:line="237" w:lineRule="auto"/>
        <w:rPr>
          <w:sz w:val="20"/>
          <w:szCs w:val="20"/>
          <w:color w:val="auto"/>
        </w:rPr>
      </w:pPr>
      <w:r>
        <w:rPr>
          <w:rFonts w:ascii="Times New Roman" w:cs="Times New Roman" w:eastAsia="Times New Roman" w:hAnsi="Times New Roman"/>
          <w:sz w:val="26"/>
          <w:szCs w:val="26"/>
          <w:b w:val="1"/>
          <w:bCs w:val="1"/>
          <w:color w:val="auto"/>
        </w:rPr>
        <w:t>Câu 3. (3,5 điểm)</w:t>
      </w:r>
    </w:p>
    <w:p>
      <w:pPr>
        <w:spacing w:after="0" w:line="12" w:lineRule="exact"/>
        <w:rPr>
          <w:sz w:val="20"/>
          <w:szCs w:val="20"/>
          <w:color w:val="auto"/>
        </w:rPr>
      </w:pPr>
    </w:p>
    <w:p>
      <w:pPr>
        <w:jc w:val="both"/>
        <w:ind w:left="120" w:right="100"/>
        <w:spacing w:after="0" w:line="227" w:lineRule="auto"/>
        <w:rPr>
          <w:sz w:val="20"/>
          <w:szCs w:val="20"/>
          <w:color w:val="auto"/>
        </w:rPr>
      </w:pPr>
      <w:r>
        <w:rPr>
          <w:rFonts w:ascii="Times New Roman" w:cs="Times New Roman" w:eastAsia="Times New Roman" w:hAnsi="Times New Roman"/>
          <w:sz w:val="26"/>
          <w:szCs w:val="26"/>
          <w:b w:val="1"/>
          <w:bCs w:val="1"/>
          <w:color w:val="auto"/>
        </w:rPr>
        <w:t xml:space="preserve">3.1. </w:t>
      </w:r>
      <w:r>
        <w:rPr>
          <w:rFonts w:ascii="Times New Roman" w:cs="Times New Roman" w:eastAsia="Times New Roman" w:hAnsi="Times New Roman"/>
          <w:sz w:val="26"/>
          <w:szCs w:val="26"/>
          <w:color w:val="auto"/>
        </w:rPr>
        <w:t>Tính bán kính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gần đúng của Gold (Au)</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ở</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20</w:t>
      </w:r>
      <w:r>
        <w:rPr>
          <w:rFonts w:ascii="Times New Roman" w:cs="Times New Roman" w:eastAsia="Times New Roman" w:hAnsi="Times New Roman"/>
          <w:sz w:val="34"/>
          <w:szCs w:val="34"/>
          <w:color w:val="auto"/>
          <w:vertAlign w:val="superscript"/>
        </w:rPr>
        <w:t>0</w:t>
      </w:r>
      <w:r>
        <w:rPr>
          <w:rFonts w:ascii="Times New Roman" w:cs="Times New Roman" w:eastAsia="Times New Roman" w:hAnsi="Times New Roman"/>
          <w:sz w:val="26"/>
          <w:szCs w:val="26"/>
          <w:color w:val="auto"/>
        </w:rPr>
        <w:t>C biết</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ở</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nhiệt độ đó khối lượng</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riêng của Au là 13,92 g/cm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với giả thiết trong tinh thể các nguyên tử Au là những hình cầu</w:t>
      </w:r>
    </w:p>
    <w:p>
      <w:pPr>
        <w:ind w:left="120"/>
        <w:spacing w:after="0" w:line="182" w:lineRule="auto"/>
        <w:rPr>
          <w:sz w:val="20"/>
          <w:szCs w:val="20"/>
          <w:color w:val="auto"/>
        </w:rPr>
      </w:pPr>
      <w:r>
        <w:rPr>
          <w:rFonts w:ascii="Times New Roman" w:cs="Times New Roman" w:eastAsia="Times New Roman" w:hAnsi="Times New Roman"/>
          <w:sz w:val="26"/>
          <w:szCs w:val="26"/>
          <w:color w:val="auto"/>
        </w:rPr>
        <w:t>chiếm 75% thể tích tinh thể, phần còn lại là khe rỗng giữa các quả cầu. Cho M</w:t>
      </w:r>
      <w:r>
        <w:rPr>
          <w:rFonts w:ascii="Times New Roman" w:cs="Times New Roman" w:eastAsia="Times New Roman" w:hAnsi="Times New Roman"/>
          <w:sz w:val="34"/>
          <w:szCs w:val="34"/>
          <w:color w:val="auto"/>
          <w:vertAlign w:val="subscript"/>
        </w:rPr>
        <w:t>Au</w:t>
      </w:r>
      <w:r>
        <w:rPr>
          <w:rFonts w:ascii="Times New Roman" w:cs="Times New Roman" w:eastAsia="Times New Roman" w:hAnsi="Times New Roman"/>
          <w:sz w:val="26"/>
          <w:szCs w:val="26"/>
          <w:color w:val="auto"/>
        </w:rPr>
        <w:t xml:space="preserve"> = 196,97.</w:t>
      </w:r>
    </w:p>
    <w:p>
      <w:pPr>
        <w:spacing w:after="0" w:line="37" w:lineRule="exact"/>
        <w:rPr>
          <w:sz w:val="20"/>
          <w:szCs w:val="20"/>
          <w:color w:val="auto"/>
        </w:rPr>
      </w:pPr>
    </w:p>
    <w:p>
      <w:pPr>
        <w:jc w:val="both"/>
        <w:ind w:left="120" w:right="100"/>
        <w:spacing w:after="0" w:line="263" w:lineRule="auto"/>
        <w:rPr>
          <w:sz w:val="20"/>
          <w:szCs w:val="20"/>
          <w:color w:val="auto"/>
        </w:rPr>
      </w:pPr>
      <w:r>
        <w:rPr>
          <w:rFonts w:ascii="Times New Roman" w:cs="Times New Roman" w:eastAsia="Times New Roman" w:hAnsi="Times New Roman"/>
          <w:sz w:val="26"/>
          <w:szCs w:val="26"/>
          <w:b w:val="1"/>
          <w:bCs w:val="1"/>
          <w:color w:val="auto"/>
        </w:rPr>
        <w:t xml:space="preserve">3.2. </w:t>
      </w:r>
      <w:r>
        <w:rPr>
          <w:rFonts w:ascii="Times New Roman" w:cs="Times New Roman" w:eastAsia="Times New Roman" w:hAnsi="Times New Roman"/>
          <w:sz w:val="26"/>
          <w:szCs w:val="26"/>
          <w:color w:val="auto"/>
        </w:rPr>
        <w:t>Sao neutron là một dạng trong một 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khả năng kết thúc của quá trình tiến hoá sao. Sao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neutron được hình thành khi một ngôi sao lớn hết nhiên liệu và sụp đổ. Các ngôi sao neutron</w:t>
      </w:r>
    </w:p>
    <w:p>
      <w:pPr>
        <w:spacing w:after="0" w:line="31" w:lineRule="exact"/>
        <w:rPr>
          <w:sz w:val="20"/>
          <w:szCs w:val="20"/>
          <w:color w:val="auto"/>
        </w:rPr>
      </w:pPr>
    </w:p>
    <w:p>
      <w:pPr>
        <w:jc w:val="both"/>
        <w:ind w:left="120" w:right="100"/>
        <w:spacing w:after="0" w:line="243" w:lineRule="auto"/>
        <w:rPr>
          <w:sz w:val="20"/>
          <w:szCs w:val="20"/>
          <w:color w:val="auto"/>
        </w:rPr>
      </w:pPr>
      <w:r>
        <w:rPr>
          <w:rFonts w:ascii="Times New Roman" w:cs="Times New Roman" w:eastAsia="Times New Roman" w:hAnsi="Times New Roman"/>
          <w:sz w:val="26"/>
          <w:szCs w:val="26"/>
          <w:color w:val="auto"/>
        </w:rPr>
        <w:t>trong vũ trụ được cấu tạo chủ yếu từ các hạt neutron. Giả sử bán kính của neutron là khoảng 1,0 × 10</w:t>
      </w:r>
      <w:r>
        <w:rPr>
          <w:rFonts w:ascii="Times New Roman" w:cs="Times New Roman" w:eastAsia="Times New Roman" w:hAnsi="Times New Roman"/>
          <w:sz w:val="34"/>
          <w:szCs w:val="34"/>
          <w:color w:val="auto"/>
          <w:vertAlign w:val="superscript"/>
        </w:rPr>
        <w:t>-13</w:t>
      </w:r>
      <w:r>
        <w:rPr>
          <w:rFonts w:ascii="Times New Roman" w:cs="Times New Roman" w:eastAsia="Times New Roman" w:hAnsi="Times New Roman"/>
          <w:sz w:val="26"/>
          <w:szCs w:val="26"/>
          <w:color w:val="auto"/>
        </w:rPr>
        <w:t xml:space="preserve"> cm.</w:t>
      </w:r>
    </w:p>
    <w:p>
      <w:pPr>
        <w:ind w:left="1080" w:hanging="259"/>
        <w:spacing w:after="0" w:line="220" w:lineRule="auto"/>
        <w:tabs>
          <w:tab w:leader="none" w:pos="1080" w:val="left"/>
        </w:tabs>
        <w:numPr>
          <w:ilvl w:val="0"/>
          <w:numId w:val="9"/>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Tính khối lượng riêng của neutron, coi neutron có dạng hình cầu.</w:t>
      </w:r>
    </w:p>
    <w:p>
      <w:pPr>
        <w:spacing w:after="0" w:line="59" w:lineRule="exact"/>
        <w:rPr>
          <w:rFonts w:ascii="Times New Roman" w:cs="Times New Roman" w:eastAsia="Times New Roman" w:hAnsi="Times New Roman"/>
          <w:sz w:val="26"/>
          <w:szCs w:val="26"/>
          <w:color w:val="auto"/>
        </w:rPr>
      </w:pPr>
    </w:p>
    <w:p>
      <w:pPr>
        <w:jc w:val="both"/>
        <w:ind w:left="120" w:right="100" w:firstLine="701"/>
        <w:spacing w:after="0" w:line="270" w:lineRule="auto"/>
        <w:tabs>
          <w:tab w:leader="none" w:pos="1123" w:val="left"/>
        </w:tabs>
        <w:numPr>
          <w:ilvl w:val="0"/>
          <w:numId w:val="9"/>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Giả sử một ngôi sao neutron có cùng khối lượng riêng với neutron, hãy tính khối lượng (theo kg) của một mảnh ngôi sao neutron có kích thước bằng một hạt cát hình cầu với bán kính 0,10 mm.</w:t>
      </w:r>
    </w:p>
    <w:tbl>
      <w:tblPr>
        <w:tblLayout w:type="fixed"/>
        <w:tblInd w:w="10" w:type="dxa"/>
        <w:tblCellMar>
          <w:top w:w="0" w:type="dxa"/>
          <w:left w:w="0" w:type="dxa"/>
          <w:bottom w:w="0" w:type="dxa"/>
          <w:right w:w="0" w:type="dxa"/>
        </w:tblCellMar>
      </w:tblPr>
      <w:tr>
        <w:trPr>
          <w:trHeight w:val="304"/>
        </w:trPr>
        <w:tc>
          <w:tcPr>
            <w:tcW w:w="980" w:type="dxa"/>
            <w:vAlign w:val="bottom"/>
            <w:tcBorders>
              <w:top w:val="single" w:sz="8" w:color="auto"/>
              <w:left w:val="single" w:sz="8" w:color="auto"/>
              <w:right w:val="single" w:sz="8" w:color="auto"/>
            </w:tcBorders>
          </w:tcPr>
          <w:p>
            <w:pPr>
              <w:ind w:left="160"/>
              <w:spacing w:after="0"/>
              <w:rPr>
                <w:sz w:val="20"/>
                <w:szCs w:val="20"/>
                <w:color w:val="auto"/>
              </w:rPr>
            </w:pPr>
            <w:r>
              <w:rPr>
                <w:rFonts w:ascii="Times New Roman" w:cs="Times New Roman" w:eastAsia="Times New Roman" w:hAnsi="Times New Roman"/>
                <w:sz w:val="26"/>
                <w:szCs w:val="26"/>
                <w:b w:val="1"/>
                <w:bCs w:val="1"/>
                <w:color w:val="auto"/>
              </w:rPr>
              <w:t>Câu 3</w:t>
            </w:r>
          </w:p>
        </w:tc>
        <w:tc>
          <w:tcPr>
            <w:tcW w:w="62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000" w:type="dxa"/>
            <w:vAlign w:val="bottom"/>
            <w:tcBorders>
              <w:top w:val="single" w:sz="8" w:color="auto"/>
            </w:tcBorders>
          </w:tcPr>
          <w:p>
            <w:pPr>
              <w:spacing w:after="0"/>
              <w:rPr>
                <w:sz w:val="24"/>
                <w:szCs w:val="24"/>
                <w:color w:val="auto"/>
              </w:rPr>
            </w:pPr>
          </w:p>
        </w:tc>
        <w:tc>
          <w:tcPr>
            <w:tcW w:w="900" w:type="dxa"/>
            <w:vAlign w:val="bottom"/>
            <w:tcBorders>
              <w:top w:val="single" w:sz="8" w:color="auto"/>
            </w:tcBorders>
          </w:tcPr>
          <w:p>
            <w:pPr>
              <w:spacing w:after="0"/>
              <w:rPr>
                <w:sz w:val="24"/>
                <w:szCs w:val="24"/>
                <w:color w:val="auto"/>
              </w:rPr>
            </w:pPr>
          </w:p>
        </w:tc>
        <w:tc>
          <w:tcPr>
            <w:tcW w:w="5460" w:type="dxa"/>
            <w:vAlign w:val="bottom"/>
            <w:tcBorders>
              <w:top w:val="single" w:sz="8" w:color="auto"/>
              <w:right w:val="single" w:sz="8" w:color="auto"/>
            </w:tcBorders>
            <w:gridSpan w:val="3"/>
          </w:tcPr>
          <w:p>
            <w:pPr>
              <w:jc w:val="center"/>
              <w:ind w:right="2553"/>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8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6"/>
                <w:szCs w:val="26"/>
                <w:b w:val="1"/>
                <w:bCs w:val="1"/>
                <w:color w:val="auto"/>
              </w:rPr>
              <w:t>Điểm</w:t>
            </w:r>
          </w:p>
        </w:tc>
        <w:tc>
          <w:tcPr>
            <w:tcW w:w="0" w:type="dxa"/>
            <w:vAlign w:val="bottom"/>
          </w:tcPr>
          <w:p>
            <w:pPr>
              <w:spacing w:after="0"/>
              <w:rPr>
                <w:sz w:val="1"/>
                <w:szCs w:val="1"/>
                <w:color w:val="auto"/>
              </w:rPr>
            </w:pPr>
          </w:p>
        </w:tc>
      </w:tr>
      <w:tr>
        <w:trPr>
          <w:trHeight w:val="47"/>
        </w:trPr>
        <w:tc>
          <w:tcPr>
            <w:tcW w:w="980" w:type="dxa"/>
            <w:vAlign w:val="bottom"/>
            <w:tcBorders>
              <w:left w:val="single" w:sz="8" w:color="auto"/>
              <w:bottom w:val="single" w:sz="8" w:color="auto"/>
              <w:right w:val="single" w:sz="8" w:color="auto"/>
            </w:tcBorders>
          </w:tcPr>
          <w:p>
            <w:pPr>
              <w:spacing w:after="0"/>
              <w:rPr>
                <w:sz w:val="4"/>
                <w:szCs w:val="4"/>
                <w:color w:val="auto"/>
              </w:rPr>
            </w:pPr>
          </w:p>
        </w:tc>
        <w:tc>
          <w:tcPr>
            <w:tcW w:w="720" w:type="dxa"/>
            <w:vAlign w:val="bottom"/>
            <w:tcBorders>
              <w:bottom w:val="single" w:sz="8" w:color="auto"/>
            </w:tcBorders>
            <w:gridSpan w:val="2"/>
          </w:tcPr>
          <w:p>
            <w:pPr>
              <w:spacing w:after="0"/>
              <w:rPr>
                <w:sz w:val="4"/>
                <w:szCs w:val="4"/>
                <w:color w:val="auto"/>
              </w:rPr>
            </w:pPr>
          </w:p>
        </w:tc>
        <w:tc>
          <w:tcPr>
            <w:tcW w:w="1900" w:type="dxa"/>
            <w:vAlign w:val="bottom"/>
            <w:tcBorders>
              <w:bottom w:val="single" w:sz="8" w:color="auto"/>
            </w:tcBorders>
            <w:gridSpan w:val="2"/>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39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0"/>
        </w:trPr>
        <w:tc>
          <w:tcPr>
            <w:tcW w:w="980" w:type="dxa"/>
            <w:vAlign w:val="bottom"/>
            <w:tcBorders>
              <w:left w:val="single" w:sz="8" w:color="auto"/>
              <w:right w:val="single" w:sz="8" w:color="auto"/>
            </w:tcBorders>
          </w:tcPr>
          <w:p>
            <w:pPr>
              <w:spacing w:after="0"/>
              <w:rPr>
                <w:sz w:val="24"/>
                <w:szCs w:val="24"/>
                <w:color w:val="auto"/>
              </w:rPr>
            </w:pPr>
          </w:p>
        </w:tc>
        <w:tc>
          <w:tcPr>
            <w:tcW w:w="3920" w:type="dxa"/>
            <w:vAlign w:val="bottom"/>
            <w:gridSpan w:val="5"/>
          </w:tcPr>
          <w:p>
            <w:pPr>
              <w:ind w:left="100"/>
              <w:spacing w:after="0" w:line="299" w:lineRule="exact"/>
              <w:rPr>
                <w:sz w:val="20"/>
                <w:szCs w:val="20"/>
                <w:color w:val="auto"/>
              </w:rPr>
            </w:pPr>
            <w:r>
              <w:rPr>
                <w:rFonts w:ascii="Times New Roman" w:cs="Times New Roman" w:eastAsia="Times New Roman" w:hAnsi="Times New Roman"/>
                <w:sz w:val="26"/>
                <w:szCs w:val="26"/>
                <w:color w:val="auto"/>
              </w:rPr>
              <w:t>Lấy 1 mol Au =&gt; m</w:t>
            </w:r>
            <w:r>
              <w:rPr>
                <w:rFonts w:ascii="Times New Roman" w:cs="Times New Roman" w:eastAsia="Times New Roman" w:hAnsi="Times New Roman"/>
                <w:sz w:val="34"/>
                <w:szCs w:val="34"/>
                <w:color w:val="auto"/>
                <w:vertAlign w:val="subscript"/>
              </w:rPr>
              <w:t>Au</w:t>
            </w:r>
            <w:r>
              <w:rPr>
                <w:rFonts w:ascii="Times New Roman" w:cs="Times New Roman" w:eastAsia="Times New Roman" w:hAnsi="Times New Roman"/>
                <w:sz w:val="26"/>
                <w:szCs w:val="26"/>
                <w:color w:val="auto"/>
              </w:rPr>
              <w:t xml:space="preserve"> = 196,97 (g)</w:t>
            </w:r>
          </w:p>
        </w:tc>
        <w:tc>
          <w:tcPr>
            <w:tcW w:w="260" w:type="dxa"/>
            <w:vAlign w:val="bottom"/>
          </w:tcPr>
          <w:p>
            <w:pPr>
              <w:spacing w:after="0"/>
              <w:rPr>
                <w:sz w:val="24"/>
                <w:szCs w:val="24"/>
                <w:color w:val="auto"/>
              </w:rPr>
            </w:pPr>
          </w:p>
        </w:tc>
        <w:tc>
          <w:tcPr>
            <w:tcW w:w="39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59"/>
        </w:trPr>
        <w:tc>
          <w:tcPr>
            <w:tcW w:w="980" w:type="dxa"/>
            <w:vAlign w:val="bottom"/>
            <w:tcBorders>
              <w:left w:val="single" w:sz="8" w:color="auto"/>
              <w:right w:val="single" w:sz="8" w:color="auto"/>
            </w:tcBorders>
          </w:tcPr>
          <w:p>
            <w:pPr>
              <w:spacing w:after="0"/>
              <w:rPr>
                <w:sz w:val="13"/>
                <w:szCs w:val="13"/>
                <w:color w:val="auto"/>
              </w:rPr>
            </w:pPr>
          </w:p>
        </w:tc>
        <w:tc>
          <w:tcPr>
            <w:tcW w:w="3920" w:type="dxa"/>
            <w:vAlign w:val="bottom"/>
            <w:gridSpan w:val="5"/>
            <w:vMerge w:val="restart"/>
          </w:tcPr>
          <w:p>
            <w:pPr>
              <w:ind w:left="100"/>
              <w:spacing w:after="0" w:line="378" w:lineRule="exact"/>
              <w:rPr>
                <w:sz w:val="20"/>
                <w:szCs w:val="20"/>
                <w:color w:val="auto"/>
              </w:rPr>
            </w:pPr>
            <w:r>
              <w:rPr>
                <w:rFonts w:ascii="Times New Roman" w:cs="Times New Roman" w:eastAsia="Times New Roman" w:hAnsi="Times New Roman"/>
                <w:sz w:val="26"/>
                <w:szCs w:val="26"/>
                <w:color w:val="auto"/>
              </w:rPr>
              <w:t>V</w:t>
            </w:r>
            <w:r>
              <w:rPr>
                <w:rFonts w:ascii="Times New Roman" w:cs="Times New Roman" w:eastAsia="Times New Roman" w:hAnsi="Times New Roman"/>
                <w:sz w:val="34"/>
                <w:szCs w:val="34"/>
                <w:color w:val="auto"/>
                <w:vertAlign w:val="subscript"/>
              </w:rPr>
              <w:t>tinh thể</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34"/>
                <w:szCs w:val="34"/>
                <w:color w:val="auto"/>
                <w:vertAlign w:val="subscript"/>
              </w:rPr>
              <w:t>1 mol Au</w:t>
            </w:r>
            <w:r>
              <w:rPr>
                <w:rFonts w:ascii="Times New Roman" w:cs="Times New Roman" w:eastAsia="Times New Roman" w:hAnsi="Times New Roman"/>
                <w:sz w:val="26"/>
                <w:szCs w:val="26"/>
                <w:color w:val="auto"/>
              </w:rPr>
              <w:t xml:space="preserve"> = 14,150 (cm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w:t>
            </w:r>
          </w:p>
        </w:tc>
        <w:tc>
          <w:tcPr>
            <w:tcW w:w="260" w:type="dxa"/>
            <w:vAlign w:val="bottom"/>
          </w:tcPr>
          <w:p>
            <w:pPr>
              <w:spacing w:after="0"/>
              <w:rPr>
                <w:sz w:val="13"/>
                <w:szCs w:val="13"/>
                <w:color w:val="auto"/>
              </w:rPr>
            </w:pPr>
          </w:p>
        </w:tc>
        <w:tc>
          <w:tcPr>
            <w:tcW w:w="390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20"/>
        </w:trPr>
        <w:tc>
          <w:tcPr>
            <w:tcW w:w="980" w:type="dxa"/>
            <w:vAlign w:val="bottom"/>
            <w:tcBorders>
              <w:left w:val="single" w:sz="8" w:color="auto"/>
              <w:right w:val="single" w:sz="8" w:color="auto"/>
            </w:tcBorders>
          </w:tcPr>
          <w:p>
            <w:pPr>
              <w:spacing w:after="0"/>
              <w:rPr>
                <w:sz w:val="19"/>
                <w:szCs w:val="19"/>
                <w:color w:val="auto"/>
              </w:rPr>
            </w:pPr>
          </w:p>
        </w:tc>
        <w:tc>
          <w:tcPr>
            <w:tcW w:w="3920" w:type="dxa"/>
            <w:vAlign w:val="bottom"/>
            <w:tcBorders>
              <w:bottom w:val="single" w:sz="8" w:color="auto"/>
            </w:tcBorders>
            <w:gridSpan w:val="5"/>
            <w:vMerge w:val="continue"/>
          </w:tcPr>
          <w:p>
            <w:pPr>
              <w:spacing w:after="0"/>
              <w:rPr>
                <w:sz w:val="19"/>
                <w:szCs w:val="19"/>
                <w:color w:val="auto"/>
              </w:rPr>
            </w:pPr>
          </w:p>
        </w:tc>
        <w:tc>
          <w:tcPr>
            <w:tcW w:w="260" w:type="dxa"/>
            <w:vAlign w:val="bottom"/>
            <w:tcBorders>
              <w:bottom w:val="single" w:sz="8" w:color="auto"/>
            </w:tcBorders>
          </w:tcPr>
          <w:p>
            <w:pPr>
              <w:spacing w:after="0"/>
              <w:rPr>
                <w:sz w:val="19"/>
                <w:szCs w:val="19"/>
                <w:color w:val="auto"/>
              </w:rPr>
            </w:pPr>
          </w:p>
        </w:tc>
        <w:tc>
          <w:tcPr>
            <w:tcW w:w="3900" w:type="dxa"/>
            <w:vAlign w:val="bottom"/>
            <w:tcBorders>
              <w:bottom w:val="single" w:sz="8" w:color="auto"/>
              <w:right w:val="single" w:sz="8" w:color="auto"/>
            </w:tcBorders>
          </w:tcPr>
          <w:p>
            <w:pPr>
              <w:spacing w:after="0"/>
              <w:rPr>
                <w:sz w:val="19"/>
                <w:szCs w:val="19"/>
                <w:color w:val="auto"/>
              </w:rPr>
            </w:pPr>
          </w:p>
        </w:tc>
        <w:tc>
          <w:tcPr>
            <w:tcW w:w="8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33"/>
        </w:trPr>
        <w:tc>
          <w:tcPr>
            <w:tcW w:w="980" w:type="dxa"/>
            <w:vAlign w:val="bottom"/>
            <w:tcBorders>
              <w:left w:val="single" w:sz="8" w:color="auto"/>
              <w:right w:val="single" w:sz="8" w:color="auto"/>
            </w:tcBorders>
          </w:tcPr>
          <w:p>
            <w:pPr>
              <w:spacing w:after="0"/>
              <w:rPr>
                <w:sz w:val="24"/>
                <w:szCs w:val="24"/>
                <w:color w:val="auto"/>
              </w:rPr>
            </w:pPr>
          </w:p>
        </w:tc>
        <w:tc>
          <w:tcPr>
            <w:tcW w:w="8080" w:type="dxa"/>
            <w:vAlign w:val="bottom"/>
            <w:tcBorders>
              <w:bottom w:val="single" w:sz="8" w:color="auto"/>
              <w:right w:val="single" w:sz="8" w:color="auto"/>
            </w:tcBorders>
            <w:gridSpan w:val="7"/>
          </w:tcPr>
          <w:p>
            <w:pPr>
              <w:ind w:left="100"/>
              <w:spacing w:after="0" w:line="333" w:lineRule="exact"/>
              <w:rPr>
                <w:sz w:val="20"/>
                <w:szCs w:val="20"/>
                <w:color w:val="auto"/>
              </w:rPr>
            </w:pPr>
            <w:r>
              <w:rPr>
                <w:rFonts w:ascii="Times New Roman" w:cs="Times New Roman" w:eastAsia="Times New Roman" w:hAnsi="Times New Roman"/>
                <w:sz w:val="26"/>
                <w:szCs w:val="26"/>
                <w:color w:val="auto"/>
              </w:rPr>
              <w:t>V</w:t>
            </w:r>
            <w:r>
              <w:rPr>
                <w:rFonts w:ascii="Times New Roman" w:cs="Times New Roman" w:eastAsia="Times New Roman" w:hAnsi="Times New Roman"/>
                <w:sz w:val="34"/>
                <w:szCs w:val="34"/>
                <w:color w:val="auto"/>
                <w:vertAlign w:val="subscript"/>
              </w:rPr>
              <w:t>1 mol nguyên tử</w:t>
            </w:r>
            <w:r>
              <w:rPr>
                <w:rFonts w:ascii="Times New Roman" w:cs="Times New Roman" w:eastAsia="Times New Roman" w:hAnsi="Times New Roman"/>
                <w:sz w:val="26"/>
                <w:szCs w:val="26"/>
                <w:color w:val="auto"/>
              </w:rPr>
              <w:t xml:space="preserve"> = 14,150 . 75% = 10,6125 (cm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w:t>
            </w:r>
          </w:p>
        </w:tc>
        <w:tc>
          <w:tcPr>
            <w:tcW w:w="8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321"/>
        </w:trPr>
        <w:tc>
          <w:tcPr>
            <w:tcW w:w="98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6"/>
                <w:szCs w:val="26"/>
                <w:b w:val="1"/>
                <w:bCs w:val="1"/>
                <w:color w:val="auto"/>
                <w:w w:val="98"/>
              </w:rPr>
              <w:t>3.1</w:t>
            </w:r>
          </w:p>
        </w:tc>
        <w:tc>
          <w:tcPr>
            <w:tcW w:w="3920" w:type="dxa"/>
            <w:vAlign w:val="bottom"/>
            <w:gridSpan w:val="5"/>
          </w:tcPr>
          <w:p>
            <w:pPr>
              <w:ind w:left="100"/>
              <w:spacing w:after="0" w:line="321" w:lineRule="exact"/>
              <w:rPr>
                <w:sz w:val="20"/>
                <w:szCs w:val="20"/>
                <w:color w:val="auto"/>
              </w:rPr>
            </w:pPr>
            <w:r>
              <w:rPr>
                <w:rFonts w:ascii="Times New Roman" w:cs="Times New Roman" w:eastAsia="Times New Roman" w:hAnsi="Times New Roman"/>
                <w:sz w:val="26"/>
                <w:szCs w:val="26"/>
                <w:color w:val="auto"/>
              </w:rPr>
              <w:t>1 mol nguyên tử Au có 6,022.10</w:t>
            </w:r>
            <w:r>
              <w:rPr>
                <w:rFonts w:ascii="Times New Roman" w:cs="Times New Roman" w:eastAsia="Times New Roman" w:hAnsi="Times New Roman"/>
                <w:sz w:val="34"/>
                <w:szCs w:val="34"/>
                <w:color w:val="auto"/>
                <w:vertAlign w:val="superscript"/>
              </w:rPr>
              <w:t>23</w:t>
            </w:r>
          </w:p>
        </w:tc>
        <w:tc>
          <w:tcPr>
            <w:tcW w:w="260" w:type="dxa"/>
            <w:vAlign w:val="bottom"/>
          </w:tcPr>
          <w:p>
            <w:pPr>
              <w:spacing w:after="0"/>
              <w:rPr>
                <w:sz w:val="24"/>
                <w:szCs w:val="24"/>
                <w:color w:val="auto"/>
              </w:rPr>
            </w:pPr>
          </w:p>
        </w:tc>
        <w:tc>
          <w:tcPr>
            <w:tcW w:w="39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234"/>
        </w:trPr>
        <w:tc>
          <w:tcPr>
            <w:tcW w:w="980" w:type="dxa"/>
            <w:vAlign w:val="bottom"/>
            <w:tcBorders>
              <w:left w:val="single" w:sz="8" w:color="auto"/>
              <w:right w:val="single" w:sz="8" w:color="auto"/>
            </w:tcBorders>
          </w:tcPr>
          <w:p>
            <w:pPr>
              <w:jc w:val="center"/>
              <w:spacing w:after="0" w:line="230" w:lineRule="exact"/>
              <w:rPr>
                <w:sz w:val="20"/>
                <w:szCs w:val="20"/>
                <w:color w:val="auto"/>
              </w:rPr>
            </w:pPr>
            <w:r>
              <w:rPr>
                <w:rFonts w:ascii="Times New Roman" w:cs="Times New Roman" w:eastAsia="Times New Roman" w:hAnsi="Times New Roman"/>
                <w:sz w:val="26"/>
                <w:szCs w:val="26"/>
                <w:b w:val="1"/>
                <w:bCs w:val="1"/>
                <w:color w:val="auto"/>
                <w:w w:val="99"/>
              </w:rPr>
              <w:t>(1,5đ)</w:t>
            </w:r>
          </w:p>
        </w:tc>
        <w:tc>
          <w:tcPr>
            <w:tcW w:w="6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900" w:type="dxa"/>
            <w:vAlign w:val="bottom"/>
            <w:tcBorders>
              <w:bottom w:val="single" w:sz="8" w:color="auto"/>
            </w:tcBorders>
          </w:tcPr>
          <w:p>
            <w:pPr>
              <w:spacing w:after="0"/>
              <w:rPr>
                <w:sz w:val="20"/>
                <w:szCs w:val="20"/>
                <w:color w:val="auto"/>
              </w:rPr>
            </w:pPr>
          </w:p>
        </w:tc>
        <w:tc>
          <w:tcPr>
            <w:tcW w:w="1300" w:type="dxa"/>
            <w:vAlign w:val="bottom"/>
          </w:tcPr>
          <w:p>
            <w:pPr>
              <w:spacing w:after="0"/>
              <w:rPr>
                <w:sz w:val="20"/>
                <w:szCs w:val="20"/>
                <w:color w:val="auto"/>
              </w:rPr>
            </w:pPr>
          </w:p>
        </w:tc>
        <w:tc>
          <w:tcPr>
            <w:tcW w:w="26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88"/>
              </w:rPr>
              <w:t>-24</w:t>
            </w:r>
          </w:p>
        </w:tc>
        <w:tc>
          <w:tcPr>
            <w:tcW w:w="3900" w:type="dxa"/>
            <w:vAlign w:val="bottom"/>
            <w:tcBorders>
              <w:right w:val="single" w:sz="8" w:color="auto"/>
            </w:tcBorders>
          </w:tcPr>
          <w:p>
            <w:pPr>
              <w:jc w:val="right"/>
              <w:ind w:right="3273"/>
              <w:spacing w:after="0"/>
              <w:rPr>
                <w:sz w:val="20"/>
                <w:szCs w:val="20"/>
                <w:color w:val="auto"/>
              </w:rPr>
            </w:pPr>
            <w:r>
              <w:rPr>
                <w:rFonts w:ascii="Times New Roman" w:cs="Times New Roman" w:eastAsia="Times New Roman" w:hAnsi="Times New Roman"/>
                <w:sz w:val="17"/>
                <w:szCs w:val="17"/>
                <w:color w:val="auto"/>
              </w:rPr>
              <w:t>3</w:t>
            </w:r>
          </w:p>
        </w:tc>
        <w:tc>
          <w:tcPr>
            <w:tcW w:w="82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64"/>
        </w:trPr>
        <w:tc>
          <w:tcPr>
            <w:tcW w:w="980" w:type="dxa"/>
            <w:vAlign w:val="bottom"/>
            <w:tcBorders>
              <w:left w:val="single" w:sz="8" w:color="auto"/>
              <w:right w:val="single" w:sz="8" w:color="auto"/>
            </w:tcBorders>
          </w:tcPr>
          <w:p>
            <w:pPr>
              <w:spacing w:after="0"/>
              <w:rPr>
                <w:sz w:val="22"/>
                <w:szCs w:val="22"/>
                <w:color w:val="auto"/>
              </w:rPr>
            </w:pPr>
          </w:p>
        </w:tc>
        <w:tc>
          <w:tcPr>
            <w:tcW w:w="1720" w:type="dxa"/>
            <w:vAlign w:val="bottom"/>
            <w:tcBorders>
              <w:bottom w:val="single" w:sz="8" w:color="auto"/>
            </w:tcBorders>
            <w:gridSpan w:val="3"/>
          </w:tcPr>
          <w:p>
            <w:pPr>
              <w:ind w:left="100"/>
              <w:spacing w:after="0" w:line="260" w:lineRule="exact"/>
              <w:rPr>
                <w:sz w:val="20"/>
                <w:szCs w:val="20"/>
                <w:color w:val="auto"/>
              </w:rPr>
            </w:pPr>
            <w:r>
              <w:rPr>
                <w:rFonts w:ascii="Times New Roman" w:cs="Times New Roman" w:eastAsia="Times New Roman" w:hAnsi="Times New Roman"/>
                <w:sz w:val="26"/>
                <w:szCs w:val="26"/>
                <w:color w:val="auto"/>
              </w:rPr>
              <w:t xml:space="preserve">=&gt;V </w:t>
            </w:r>
            <w:r>
              <w:rPr>
                <w:rFonts w:ascii="Times New Roman" w:cs="Times New Roman" w:eastAsia="Times New Roman" w:hAnsi="Times New Roman"/>
                <w:sz w:val="17"/>
                <w:szCs w:val="17"/>
                <w:color w:val="auto"/>
              </w:rPr>
              <w:t>1 nguyên tử</w:t>
            </w:r>
            <w:r>
              <w:rPr>
                <w:rFonts w:ascii="Times New Roman" w:cs="Times New Roman" w:eastAsia="Times New Roman" w:hAnsi="Times New Roman"/>
                <w:sz w:val="26"/>
                <w:szCs w:val="26"/>
                <w:color w:val="auto"/>
              </w:rPr>
              <w:t xml:space="preserve"> =</w:t>
            </w:r>
          </w:p>
        </w:tc>
        <w:tc>
          <w:tcPr>
            <w:tcW w:w="900" w:type="dxa"/>
            <w:vAlign w:val="bottom"/>
            <w:tcBorders>
              <w:bottom w:val="single" w:sz="8" w:color="auto"/>
            </w:tcBorders>
          </w:tcPr>
          <w:p>
            <w:pPr>
              <w:spacing w:after="0"/>
              <w:rPr>
                <w:sz w:val="22"/>
                <w:szCs w:val="22"/>
                <w:color w:val="auto"/>
              </w:rPr>
            </w:pPr>
          </w:p>
        </w:tc>
        <w:tc>
          <w:tcPr>
            <w:tcW w:w="1300" w:type="dxa"/>
            <w:vAlign w:val="bottom"/>
            <w:tcBorders>
              <w:bottom w:val="single" w:sz="8" w:color="auto"/>
            </w:tcBorders>
          </w:tcPr>
          <w:p>
            <w:pPr>
              <w:jc w:val="right"/>
              <w:spacing w:after="0" w:line="260" w:lineRule="exact"/>
              <w:rPr>
                <w:sz w:val="20"/>
                <w:szCs w:val="20"/>
                <w:color w:val="auto"/>
              </w:rPr>
            </w:pPr>
            <w:r>
              <w:rPr>
                <w:rFonts w:ascii="Times New Roman" w:cs="Times New Roman" w:eastAsia="Times New Roman" w:hAnsi="Times New Roman"/>
                <w:sz w:val="26"/>
                <w:szCs w:val="26"/>
                <w:color w:val="auto"/>
              </w:rPr>
              <w:t>17,623.10</w:t>
            </w:r>
          </w:p>
        </w:tc>
        <w:tc>
          <w:tcPr>
            <w:tcW w:w="260" w:type="dxa"/>
            <w:vAlign w:val="bottom"/>
            <w:tcBorders>
              <w:bottom w:val="single" w:sz="8" w:color="auto"/>
            </w:tcBorders>
          </w:tcPr>
          <w:p>
            <w:pPr>
              <w:spacing w:after="0"/>
              <w:rPr>
                <w:sz w:val="22"/>
                <w:szCs w:val="22"/>
                <w:color w:val="auto"/>
              </w:rPr>
            </w:pPr>
          </w:p>
        </w:tc>
        <w:tc>
          <w:tcPr>
            <w:tcW w:w="3900" w:type="dxa"/>
            <w:vAlign w:val="bottom"/>
            <w:tcBorders>
              <w:bottom w:val="single" w:sz="8" w:color="auto"/>
              <w:right w:val="single" w:sz="8" w:color="auto"/>
            </w:tcBorders>
          </w:tcPr>
          <w:p>
            <w:pPr>
              <w:jc w:val="right"/>
              <w:ind w:right="3193"/>
              <w:spacing w:after="0" w:line="260" w:lineRule="exact"/>
              <w:rPr>
                <w:sz w:val="20"/>
                <w:szCs w:val="20"/>
                <w:color w:val="auto"/>
              </w:rPr>
            </w:pPr>
            <w:r>
              <w:rPr>
                <w:rFonts w:ascii="Times New Roman" w:cs="Times New Roman" w:eastAsia="Times New Roman" w:hAnsi="Times New Roman"/>
                <w:sz w:val="26"/>
                <w:szCs w:val="26"/>
                <w:color w:val="auto"/>
              </w:rPr>
              <w:t>(cm )</w:t>
            </w:r>
          </w:p>
        </w:tc>
        <w:tc>
          <w:tcPr>
            <w:tcW w:w="8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83"/>
        </w:trPr>
        <w:tc>
          <w:tcPr>
            <w:tcW w:w="980" w:type="dxa"/>
            <w:vAlign w:val="bottom"/>
            <w:tcBorders>
              <w:left w:val="single" w:sz="8" w:color="auto"/>
              <w:right w:val="single" w:sz="8" w:color="auto"/>
            </w:tcBorders>
          </w:tcPr>
          <w:p>
            <w:pPr>
              <w:spacing w:after="0"/>
              <w:rPr>
                <w:sz w:val="24"/>
                <w:szCs w:val="24"/>
                <w:color w:val="auto"/>
              </w:rPr>
            </w:pPr>
          </w:p>
        </w:tc>
        <w:tc>
          <w:tcPr>
            <w:tcW w:w="3920" w:type="dxa"/>
            <w:vAlign w:val="bottom"/>
            <w:gridSpan w:val="5"/>
          </w:tcPr>
          <w:p>
            <w:pPr>
              <w:ind w:left="100"/>
              <w:spacing w:after="0" w:line="283" w:lineRule="exact"/>
              <w:rPr>
                <w:sz w:val="20"/>
                <w:szCs w:val="20"/>
                <w:color w:val="auto"/>
              </w:rPr>
            </w:pPr>
            <w:r>
              <w:rPr>
                <w:rFonts w:ascii="Times New Roman" w:cs="Times New Roman" w:eastAsia="Times New Roman" w:hAnsi="Times New Roman"/>
                <w:sz w:val="26"/>
                <w:szCs w:val="26"/>
                <w:color w:val="auto"/>
              </w:rPr>
              <w:t>Nguyên tử Au có bán kính R:</w:t>
            </w:r>
          </w:p>
        </w:tc>
        <w:tc>
          <w:tcPr>
            <w:tcW w:w="260" w:type="dxa"/>
            <w:vAlign w:val="bottom"/>
          </w:tcPr>
          <w:p>
            <w:pPr>
              <w:spacing w:after="0"/>
              <w:rPr>
                <w:sz w:val="24"/>
                <w:szCs w:val="24"/>
                <w:color w:val="auto"/>
              </w:rPr>
            </w:pPr>
          </w:p>
        </w:tc>
        <w:tc>
          <w:tcPr>
            <w:tcW w:w="39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247"/>
        </w:trPr>
        <w:tc>
          <w:tcPr>
            <w:tcW w:w="980" w:type="dxa"/>
            <w:vAlign w:val="bottom"/>
            <w:tcBorders>
              <w:left w:val="single" w:sz="8" w:color="auto"/>
              <w:right w:val="single" w:sz="8" w:color="auto"/>
            </w:tcBorders>
          </w:tcPr>
          <w:p>
            <w:pPr>
              <w:spacing w:after="0"/>
              <w:rPr>
                <w:sz w:val="21"/>
                <w:szCs w:val="21"/>
                <w:color w:val="auto"/>
              </w:rPr>
            </w:pPr>
          </w:p>
        </w:tc>
        <w:tc>
          <w:tcPr>
            <w:tcW w:w="620" w:type="dxa"/>
            <w:vAlign w:val="bottom"/>
            <w:vMerge w:val="restart"/>
          </w:tcPr>
          <w:p>
            <w:pPr>
              <w:ind w:left="160"/>
              <w:spacing w:after="0"/>
              <w:rPr>
                <w:sz w:val="20"/>
                <w:szCs w:val="20"/>
                <w:color w:val="auto"/>
              </w:rPr>
            </w:pPr>
            <w:r>
              <w:rPr>
                <w:rFonts w:ascii="Times New Roman" w:cs="Times New Roman" w:eastAsia="Times New Roman" w:hAnsi="Times New Roman"/>
                <w:sz w:val="26"/>
                <w:szCs w:val="26"/>
                <w:color w:val="auto"/>
              </w:rPr>
              <w:t>V =</w:t>
            </w:r>
          </w:p>
        </w:tc>
        <w:tc>
          <w:tcPr>
            <w:tcW w:w="100" w:type="dxa"/>
            <w:vAlign w:val="bottom"/>
          </w:tcPr>
          <w:p>
            <w:pPr>
              <w:spacing w:after="0"/>
              <w:rPr>
                <w:sz w:val="21"/>
                <w:szCs w:val="21"/>
                <w:color w:val="auto"/>
              </w:rPr>
            </w:pPr>
          </w:p>
        </w:tc>
        <w:tc>
          <w:tcPr>
            <w:tcW w:w="3200" w:type="dxa"/>
            <w:vAlign w:val="bottom"/>
            <w:gridSpan w:val="3"/>
            <w:vMerge w:val="restart"/>
          </w:tcPr>
          <w:p>
            <w:pPr>
              <w:jc w:val="right"/>
              <w:ind w:right="350"/>
              <w:spacing w:after="0"/>
              <w:rPr>
                <w:sz w:val="20"/>
                <w:szCs w:val="20"/>
                <w:color w:val="auto"/>
              </w:rPr>
            </w:pP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=&gt; R = 1,615.10</w:t>
            </w:r>
            <w:r>
              <w:rPr>
                <w:rFonts w:ascii="Times New Roman" w:cs="Times New Roman" w:eastAsia="Times New Roman" w:hAnsi="Times New Roman"/>
                <w:sz w:val="34"/>
                <w:szCs w:val="34"/>
                <w:color w:val="auto"/>
                <w:vertAlign w:val="superscript"/>
              </w:rPr>
              <w:t>-8</w:t>
            </w:r>
            <w:r>
              <w:rPr>
                <w:rFonts w:ascii="Times New Roman" w:cs="Times New Roman" w:eastAsia="Times New Roman" w:hAnsi="Times New Roman"/>
                <w:sz w:val="26"/>
                <w:szCs w:val="26"/>
                <w:color w:val="auto"/>
              </w:rPr>
              <w:t xml:space="preserve"> cm</w:t>
            </w:r>
          </w:p>
        </w:tc>
        <w:tc>
          <w:tcPr>
            <w:tcW w:w="260" w:type="dxa"/>
            <w:vAlign w:val="bottom"/>
          </w:tcPr>
          <w:p>
            <w:pPr>
              <w:spacing w:after="0"/>
              <w:rPr>
                <w:sz w:val="21"/>
                <w:szCs w:val="21"/>
                <w:color w:val="auto"/>
              </w:rPr>
            </w:pPr>
          </w:p>
        </w:tc>
        <w:tc>
          <w:tcPr>
            <w:tcW w:w="3900" w:type="dxa"/>
            <w:vAlign w:val="bottom"/>
            <w:tcBorders>
              <w:right w:val="single" w:sz="8" w:color="auto"/>
            </w:tcBorders>
          </w:tcPr>
          <w:p>
            <w:pPr>
              <w:spacing w:after="0"/>
              <w:rPr>
                <w:sz w:val="21"/>
                <w:szCs w:val="21"/>
                <w:color w:val="auto"/>
              </w:rPr>
            </w:pPr>
          </w:p>
        </w:tc>
        <w:tc>
          <w:tcPr>
            <w:tcW w:w="82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3"/>
        </w:trPr>
        <w:tc>
          <w:tcPr>
            <w:tcW w:w="980" w:type="dxa"/>
            <w:vAlign w:val="bottom"/>
            <w:tcBorders>
              <w:left w:val="single" w:sz="8" w:color="auto"/>
              <w:right w:val="single" w:sz="8" w:color="auto"/>
            </w:tcBorders>
          </w:tcPr>
          <w:p>
            <w:pPr>
              <w:spacing w:after="0" w:line="20" w:lineRule="exact"/>
              <w:rPr>
                <w:sz w:val="1"/>
                <w:szCs w:val="1"/>
                <w:color w:val="auto"/>
              </w:rPr>
            </w:pPr>
          </w:p>
        </w:tc>
        <w:tc>
          <w:tcPr>
            <w:tcW w:w="620" w:type="dxa"/>
            <w:vAlign w:val="bottom"/>
            <w:vMerge w:val="continue"/>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3200" w:type="dxa"/>
            <w:vAlign w:val="bottom"/>
            <w:gridSpan w:val="3"/>
            <w:vMerge w:val="continue"/>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3900" w:type="dxa"/>
            <w:vAlign w:val="bottom"/>
            <w:tcBorders>
              <w:right w:val="single" w:sz="8" w:color="auto"/>
            </w:tcBorders>
          </w:tcPr>
          <w:p>
            <w:pPr>
              <w:spacing w:after="0" w:line="20" w:lineRule="exact"/>
              <w:rPr>
                <w:sz w:val="1"/>
                <w:szCs w:val="1"/>
                <w:color w:val="auto"/>
              </w:rPr>
            </w:pPr>
          </w:p>
        </w:tc>
        <w:tc>
          <w:tcPr>
            <w:tcW w:w="820" w:type="dxa"/>
            <w:vAlign w:val="bottom"/>
            <w:tcBorders>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97"/>
        </w:trPr>
        <w:tc>
          <w:tcPr>
            <w:tcW w:w="980" w:type="dxa"/>
            <w:vAlign w:val="bottom"/>
            <w:tcBorders>
              <w:left w:val="single" w:sz="8" w:color="auto"/>
              <w:right w:val="single" w:sz="8" w:color="auto"/>
            </w:tcBorders>
          </w:tcPr>
          <w:p>
            <w:pPr>
              <w:spacing w:after="0"/>
              <w:rPr>
                <w:sz w:val="17"/>
                <w:szCs w:val="17"/>
                <w:color w:val="auto"/>
              </w:rPr>
            </w:pPr>
          </w:p>
        </w:tc>
        <w:tc>
          <w:tcPr>
            <w:tcW w:w="620" w:type="dxa"/>
            <w:vAlign w:val="bottom"/>
            <w:vMerge w:val="continue"/>
          </w:tcPr>
          <w:p>
            <w:pPr>
              <w:spacing w:after="0"/>
              <w:rPr>
                <w:sz w:val="17"/>
                <w:szCs w:val="17"/>
                <w:color w:val="auto"/>
              </w:rPr>
            </w:pPr>
          </w:p>
        </w:tc>
        <w:tc>
          <w:tcPr>
            <w:tcW w:w="100" w:type="dxa"/>
            <w:vAlign w:val="bottom"/>
          </w:tcPr>
          <w:p>
            <w:pPr>
              <w:spacing w:after="0"/>
              <w:rPr>
                <w:sz w:val="17"/>
                <w:szCs w:val="17"/>
                <w:color w:val="auto"/>
              </w:rPr>
            </w:pPr>
          </w:p>
        </w:tc>
        <w:tc>
          <w:tcPr>
            <w:tcW w:w="3200" w:type="dxa"/>
            <w:vAlign w:val="bottom"/>
            <w:gridSpan w:val="3"/>
            <w:vMerge w:val="continue"/>
          </w:tcPr>
          <w:p>
            <w:pPr>
              <w:spacing w:after="0"/>
              <w:rPr>
                <w:sz w:val="17"/>
                <w:szCs w:val="17"/>
                <w:color w:val="auto"/>
              </w:rPr>
            </w:pPr>
          </w:p>
        </w:tc>
        <w:tc>
          <w:tcPr>
            <w:tcW w:w="260" w:type="dxa"/>
            <w:vAlign w:val="bottom"/>
          </w:tcPr>
          <w:p>
            <w:pPr>
              <w:spacing w:after="0"/>
              <w:rPr>
                <w:sz w:val="17"/>
                <w:szCs w:val="17"/>
                <w:color w:val="auto"/>
              </w:rPr>
            </w:pPr>
          </w:p>
        </w:tc>
        <w:tc>
          <w:tcPr>
            <w:tcW w:w="3900" w:type="dxa"/>
            <w:vAlign w:val="bottom"/>
            <w:tcBorders>
              <w:right w:val="single" w:sz="8" w:color="auto"/>
            </w:tcBorders>
          </w:tcPr>
          <w:p>
            <w:pPr>
              <w:spacing w:after="0"/>
              <w:rPr>
                <w:sz w:val="17"/>
                <w:szCs w:val="17"/>
                <w:color w:val="auto"/>
              </w:rPr>
            </w:pPr>
          </w:p>
        </w:tc>
        <w:tc>
          <w:tcPr>
            <w:tcW w:w="8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9"/>
        </w:trPr>
        <w:tc>
          <w:tcPr>
            <w:tcW w:w="980" w:type="dxa"/>
            <w:vAlign w:val="bottom"/>
            <w:tcBorders>
              <w:left w:val="single" w:sz="8" w:color="auto"/>
              <w:bottom w:val="single" w:sz="8" w:color="auto"/>
              <w:right w:val="single" w:sz="8" w:color="auto"/>
            </w:tcBorders>
          </w:tcPr>
          <w:p>
            <w:pPr>
              <w:spacing w:after="0"/>
              <w:rPr>
                <w:sz w:val="4"/>
                <w:szCs w:val="4"/>
                <w:color w:val="auto"/>
              </w:rPr>
            </w:pPr>
          </w:p>
        </w:tc>
        <w:tc>
          <w:tcPr>
            <w:tcW w:w="8080" w:type="dxa"/>
            <w:vAlign w:val="bottom"/>
            <w:tcBorders>
              <w:bottom w:val="single" w:sz="8" w:color="auto"/>
              <w:right w:val="single" w:sz="8" w:color="auto"/>
            </w:tcBorders>
            <w:gridSpan w:val="7"/>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980" w:type="dxa"/>
            <w:vAlign w:val="bottom"/>
            <w:tcBorders>
              <w:left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8"/>
              </w:rPr>
              <w:t>3.2</w:t>
            </w:r>
          </w:p>
        </w:tc>
        <w:tc>
          <w:tcPr>
            <w:tcW w:w="8080" w:type="dxa"/>
            <w:vAlign w:val="bottom"/>
            <w:tcBorders>
              <w:right w:val="single" w:sz="8" w:color="auto"/>
            </w:tcBorders>
            <w:gridSpan w:val="7"/>
          </w:tcPr>
          <w:p>
            <w:pPr>
              <w:ind w:left="100"/>
              <w:spacing w:after="0" w:line="338" w:lineRule="exact"/>
              <w:rPr>
                <w:sz w:val="20"/>
                <w:szCs w:val="20"/>
                <w:color w:val="auto"/>
              </w:rPr>
            </w:pPr>
            <w:r>
              <w:rPr>
                <w:rFonts w:ascii="Times New Roman" w:cs="Times New Roman" w:eastAsia="Times New Roman" w:hAnsi="Times New Roman"/>
                <w:sz w:val="26"/>
                <w:szCs w:val="26"/>
                <w:color w:val="auto"/>
              </w:rPr>
              <w:t>a) Khối lượng của 1 neutron ≈  1,675 × 10</w:t>
            </w:r>
            <w:r>
              <w:rPr>
                <w:rFonts w:ascii="Times New Roman" w:cs="Times New Roman" w:eastAsia="Times New Roman" w:hAnsi="Times New Roman"/>
                <w:sz w:val="34"/>
                <w:szCs w:val="34"/>
                <w:color w:val="auto"/>
                <w:vertAlign w:val="superscript"/>
              </w:rPr>
              <w:t>−27</w:t>
            </w:r>
            <w:r>
              <w:rPr>
                <w:rFonts w:ascii="Times New Roman" w:cs="Times New Roman" w:eastAsia="Times New Roman" w:hAnsi="Times New Roman"/>
                <w:sz w:val="26"/>
                <w:szCs w:val="26"/>
                <w:color w:val="auto"/>
              </w:rPr>
              <w:t xml:space="preserve"> kg.</w:t>
            </w:r>
          </w:p>
        </w:tc>
        <w:tc>
          <w:tcPr>
            <w:tcW w:w="8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7"/>
              </w:rPr>
              <w:t>0,5đ</w:t>
            </w:r>
          </w:p>
        </w:tc>
        <w:tc>
          <w:tcPr>
            <w:tcW w:w="0" w:type="dxa"/>
            <w:vAlign w:val="bottom"/>
          </w:tcPr>
          <w:p>
            <w:pPr>
              <w:spacing w:after="0"/>
              <w:rPr>
                <w:sz w:val="1"/>
                <w:szCs w:val="1"/>
                <w:color w:val="auto"/>
              </w:rPr>
            </w:pPr>
          </w:p>
        </w:tc>
      </w:tr>
      <w:tr>
        <w:trPr>
          <w:trHeight w:val="120"/>
        </w:trPr>
        <w:tc>
          <w:tcPr>
            <w:tcW w:w="980" w:type="dxa"/>
            <w:vAlign w:val="bottom"/>
            <w:tcBorders>
              <w:left w:val="single" w:sz="8" w:color="auto"/>
              <w:right w:val="single" w:sz="8" w:color="auto"/>
            </w:tcBorders>
            <w:vMerge w:val="restart"/>
          </w:tcPr>
          <w:p>
            <w:pPr>
              <w:jc w:val="center"/>
              <w:spacing w:after="0" w:line="291" w:lineRule="exact"/>
              <w:rPr>
                <w:sz w:val="20"/>
                <w:szCs w:val="20"/>
                <w:color w:val="auto"/>
              </w:rPr>
            </w:pPr>
            <w:r>
              <w:rPr>
                <w:rFonts w:ascii="Times New Roman" w:cs="Times New Roman" w:eastAsia="Times New Roman" w:hAnsi="Times New Roman"/>
                <w:sz w:val="26"/>
                <w:szCs w:val="26"/>
                <w:b w:val="1"/>
                <w:bCs w:val="1"/>
                <w:color w:val="auto"/>
                <w:w w:val="98"/>
              </w:rPr>
              <w:t>(2đ)</w:t>
            </w:r>
          </w:p>
        </w:tc>
        <w:tc>
          <w:tcPr>
            <w:tcW w:w="8080" w:type="dxa"/>
            <w:vAlign w:val="bottom"/>
            <w:tcBorders>
              <w:right w:val="single" w:sz="8" w:color="auto"/>
            </w:tcBorders>
            <w:gridSpan w:val="7"/>
            <w:vMerge w:val="restart"/>
          </w:tcPr>
          <w:p>
            <w:pPr>
              <w:ind w:left="100"/>
              <w:spacing w:after="0" w:line="285" w:lineRule="exact"/>
              <w:rPr>
                <w:sz w:val="20"/>
                <w:szCs w:val="20"/>
                <w:color w:val="auto"/>
              </w:rPr>
            </w:pPr>
            <w:r>
              <w:rPr>
                <w:rFonts w:ascii="Times New Roman" w:cs="Times New Roman" w:eastAsia="Times New Roman" w:hAnsi="Times New Roman"/>
                <w:sz w:val="26"/>
                <w:szCs w:val="26"/>
                <w:color w:val="auto"/>
              </w:rPr>
              <w:t>Coi neutron có dạng hình cầu, thể tích của 1 neutron:</w:t>
            </w:r>
          </w:p>
        </w:tc>
        <w:tc>
          <w:tcPr>
            <w:tcW w:w="8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71"/>
        </w:trPr>
        <w:tc>
          <w:tcPr>
            <w:tcW w:w="980" w:type="dxa"/>
            <w:vAlign w:val="bottom"/>
            <w:tcBorders>
              <w:left w:val="single" w:sz="8" w:color="auto"/>
              <w:right w:val="single" w:sz="8" w:color="auto"/>
            </w:tcBorders>
            <w:vMerge w:val="continue"/>
          </w:tcPr>
          <w:p>
            <w:pPr>
              <w:spacing w:after="0"/>
              <w:rPr>
                <w:sz w:val="14"/>
                <w:szCs w:val="14"/>
                <w:color w:val="auto"/>
              </w:rPr>
            </w:pPr>
          </w:p>
        </w:tc>
        <w:tc>
          <w:tcPr>
            <w:tcW w:w="8080" w:type="dxa"/>
            <w:vAlign w:val="bottom"/>
            <w:tcBorders>
              <w:right w:val="single" w:sz="8" w:color="auto"/>
            </w:tcBorders>
            <w:gridSpan w:val="7"/>
            <w:vMerge w:val="continue"/>
          </w:tcPr>
          <w:p>
            <w:pPr>
              <w:spacing w:after="0"/>
              <w:rPr>
                <w:sz w:val="14"/>
                <w:szCs w:val="14"/>
                <w:color w:val="auto"/>
              </w:rPr>
            </w:pPr>
          </w:p>
        </w:tc>
        <w:tc>
          <w:tcPr>
            <w:tcW w:w="82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9"/>
        </w:trPr>
        <w:tc>
          <w:tcPr>
            <w:tcW w:w="980" w:type="dxa"/>
            <w:vAlign w:val="bottom"/>
            <w:tcBorders>
              <w:left w:val="single" w:sz="8" w:color="auto"/>
              <w:bottom w:val="single" w:sz="8" w:color="auto"/>
              <w:right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390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ectPr>
          <w:pgSz w:w="11900" w:h="16838" w:orient="portrait"/>
          <w:cols w:equalWidth="0" w:num="1">
            <w:col w:w="9860"/>
          </w:cols>
          <w:pgMar w:left="1020" w:top="713" w:right="1026" w:bottom="328" w:gutter="0" w:footer="0" w:header="0"/>
        </w:sectPr>
      </w:pPr>
    </w:p>
    <w:bookmarkStart w:id="5" w:name="page6"/>
    <w:bookmarkEnd w:id="5"/>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48"/>
        </w:trPr>
        <w:tc>
          <w:tcPr>
            <w:tcW w:w="960" w:type="dxa"/>
            <w:vAlign w:val="bottom"/>
            <w:tcBorders>
              <w:bottom w:val="single" w:sz="8" w:color="auto"/>
            </w:tcBorders>
          </w:tcPr>
          <w:p>
            <w:pPr>
              <w:spacing w:after="0"/>
              <w:rPr>
                <w:sz w:val="21"/>
                <w:szCs w:val="21"/>
                <w:color w:val="auto"/>
              </w:rPr>
            </w:pPr>
          </w:p>
        </w:tc>
        <w:tc>
          <w:tcPr>
            <w:tcW w:w="520" w:type="dxa"/>
            <w:vAlign w:val="bottom"/>
            <w:tcBorders>
              <w:bottom w:val="single" w:sz="8" w:color="auto"/>
            </w:tcBorders>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640" w:type="dxa"/>
            <w:vAlign w:val="bottom"/>
            <w:tcBorders>
              <w:bottom w:val="single" w:sz="8" w:color="auto"/>
            </w:tcBorders>
          </w:tcPr>
          <w:p>
            <w:pPr>
              <w:spacing w:after="0"/>
              <w:rPr>
                <w:sz w:val="21"/>
                <w:szCs w:val="21"/>
                <w:color w:val="auto"/>
              </w:rPr>
            </w:pPr>
          </w:p>
        </w:tc>
        <w:tc>
          <w:tcPr>
            <w:tcW w:w="2820" w:type="dxa"/>
            <w:vAlign w:val="bottom"/>
            <w:tcBorders>
              <w:bottom w:val="single" w:sz="8" w:color="auto"/>
            </w:tcBorders>
            <w:gridSpan w:val="5"/>
          </w:tcPr>
          <w:p>
            <w:pPr>
              <w:jc w:val="right"/>
              <w:ind w:right="60"/>
              <w:spacing w:after="0"/>
              <w:rPr>
                <w:sz w:val="20"/>
                <w:szCs w:val="20"/>
                <w:color w:val="auto"/>
              </w:rPr>
            </w:pPr>
            <w:r>
              <w:rPr>
                <w:rFonts w:ascii="Calibri" w:cs="Calibri" w:eastAsia="Calibri" w:hAnsi="Calibri"/>
                <w:sz w:val="20"/>
                <w:szCs w:val="20"/>
                <w:color w:val="auto"/>
              </w:rPr>
              <w:t>3</w:t>
            </w:r>
          </w:p>
        </w:tc>
        <w:tc>
          <w:tcPr>
            <w:tcW w:w="1280" w:type="dxa"/>
            <w:vAlign w:val="bottom"/>
            <w:tcBorders>
              <w:bottom w:val="single" w:sz="8" w:color="auto"/>
            </w:tcBorders>
          </w:tcPr>
          <w:p>
            <w:pPr>
              <w:spacing w:after="0"/>
              <w:rPr>
                <w:sz w:val="21"/>
                <w:szCs w:val="21"/>
                <w:color w:val="auto"/>
              </w:rPr>
            </w:pPr>
          </w:p>
        </w:tc>
        <w:tc>
          <w:tcPr>
            <w:tcW w:w="2320" w:type="dxa"/>
            <w:vAlign w:val="bottom"/>
            <w:tcBorders>
              <w:bottom w:val="single" w:sz="8" w:color="auto"/>
            </w:tcBorders>
          </w:tcPr>
          <w:p>
            <w:pPr>
              <w:spacing w:after="0"/>
              <w:rPr>
                <w:sz w:val="21"/>
                <w:szCs w:val="21"/>
                <w:color w:val="auto"/>
              </w:rPr>
            </w:pPr>
          </w:p>
        </w:tc>
        <w:tc>
          <w:tcPr>
            <w:tcW w:w="122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09"/>
        </w:trPr>
        <w:tc>
          <w:tcPr>
            <w:tcW w:w="960" w:type="dxa"/>
            <w:vAlign w:val="bottom"/>
            <w:vMerge w:val="restart"/>
          </w:tcPr>
          <w:p>
            <w:pPr>
              <w:spacing w:after="0"/>
              <w:rPr>
                <w:sz w:val="18"/>
                <w:szCs w:val="18"/>
                <w:color w:val="auto"/>
              </w:rPr>
            </w:pPr>
          </w:p>
        </w:tc>
        <w:tc>
          <w:tcPr>
            <w:tcW w:w="520" w:type="dxa"/>
            <w:vAlign w:val="bottom"/>
            <w:vMerge w:val="restart"/>
          </w:tcPr>
          <w:p>
            <w:pPr>
              <w:ind w:left="120"/>
              <w:spacing w:after="0"/>
              <w:rPr>
                <w:sz w:val="20"/>
                <w:szCs w:val="20"/>
                <w:color w:val="auto"/>
              </w:rPr>
            </w:pPr>
            <w:r>
              <w:rPr>
                <w:rFonts w:ascii="Times New Roman" w:cs="Times New Roman" w:eastAsia="Times New Roman" w:hAnsi="Times New Roman"/>
                <w:sz w:val="26"/>
                <w:szCs w:val="26"/>
                <w:color w:val="auto"/>
              </w:rPr>
              <w:t>V=</w:t>
            </w:r>
          </w:p>
        </w:tc>
        <w:tc>
          <w:tcPr>
            <w:tcW w:w="100" w:type="dxa"/>
            <w:vAlign w:val="bottom"/>
            <w:tcBorders>
              <w:bottom w:val="single" w:sz="8" w:color="auto"/>
            </w:tcBorders>
          </w:tcPr>
          <w:p>
            <w:pPr>
              <w:spacing w:after="0"/>
              <w:rPr>
                <w:sz w:val="18"/>
                <w:szCs w:val="18"/>
                <w:color w:val="auto"/>
              </w:rPr>
            </w:pPr>
          </w:p>
        </w:tc>
        <w:tc>
          <w:tcPr>
            <w:tcW w:w="640" w:type="dxa"/>
            <w:vAlign w:val="bottom"/>
            <w:vMerge w:val="restart"/>
          </w:tcPr>
          <w:p>
            <w:pPr>
              <w:jc w:val="right"/>
              <w:spacing w:after="0" w:line="472" w:lineRule="exact"/>
              <w:rPr>
                <w:sz w:val="20"/>
                <w:szCs w:val="20"/>
                <w:color w:val="auto"/>
              </w:rPr>
            </w:pPr>
            <w:r>
              <w:rPr>
                <w:rFonts w:ascii="Times New Roman" w:cs="Times New Roman" w:eastAsia="Times New Roman" w:hAnsi="Times New Roman"/>
                <w:sz w:val="17"/>
                <w:szCs w:val="17"/>
                <w:color w:val="auto"/>
              </w:rPr>
              <w:t>3</w:t>
            </w:r>
            <w:r>
              <w:rPr>
                <w:rFonts w:ascii="Times New Roman" w:cs="Times New Roman" w:eastAsia="Times New Roman" w:hAnsi="Times New Roman"/>
                <w:sz w:val="51"/>
                <w:szCs w:val="51"/>
                <w:color w:val="auto"/>
                <w:vertAlign w:val="subscript"/>
              </w:rPr>
              <w:t>=</w:t>
            </w:r>
          </w:p>
        </w:tc>
        <w:tc>
          <w:tcPr>
            <w:tcW w:w="100" w:type="dxa"/>
            <w:vAlign w:val="bottom"/>
            <w:tcBorders>
              <w:bottom w:val="single" w:sz="8" w:color="auto"/>
            </w:tcBorders>
          </w:tcPr>
          <w:p>
            <w:pPr>
              <w:spacing w:after="0"/>
              <w:rPr>
                <w:sz w:val="18"/>
                <w:szCs w:val="18"/>
                <w:color w:val="auto"/>
              </w:rPr>
            </w:pPr>
          </w:p>
        </w:tc>
        <w:tc>
          <w:tcPr>
            <w:tcW w:w="6320" w:type="dxa"/>
            <w:vAlign w:val="bottom"/>
            <w:gridSpan w:val="6"/>
            <w:vMerge w:val="restart"/>
          </w:tcPr>
          <w:p>
            <w:pPr>
              <w:ind w:left="200"/>
              <w:spacing w:after="0"/>
              <w:rPr>
                <w:sz w:val="20"/>
                <w:szCs w:val="20"/>
                <w:color w:val="auto"/>
              </w:rPr>
            </w:pPr>
            <w:r>
              <w:rPr>
                <w:rFonts w:ascii="Times New Roman" w:cs="Times New Roman" w:eastAsia="Times New Roman" w:hAnsi="Times New Roman"/>
                <w:sz w:val="26"/>
                <w:szCs w:val="26"/>
                <w:color w:val="auto"/>
              </w:rPr>
              <w:t>(1×10</w:t>
            </w:r>
            <w:r>
              <w:rPr>
                <w:rFonts w:ascii="Times New Roman" w:cs="Times New Roman" w:eastAsia="Times New Roman" w:hAnsi="Times New Roman"/>
                <w:sz w:val="34"/>
                <w:szCs w:val="34"/>
                <w:color w:val="auto"/>
                <w:vertAlign w:val="superscript"/>
              </w:rPr>
              <w:t>−13</w:t>
            </w:r>
            <w:r>
              <w:rPr>
                <w:rFonts w:ascii="Times New Roman" w:cs="Times New Roman" w:eastAsia="Times New Roman" w:hAnsi="Times New Roman"/>
                <w:sz w:val="26"/>
                <w:szCs w:val="26"/>
                <w:color w:val="auto"/>
              </w:rPr>
              <w:t>)</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 4,1867×10</w:t>
            </w:r>
            <w:r>
              <w:rPr>
                <w:rFonts w:ascii="Times New Roman" w:cs="Times New Roman" w:eastAsia="Times New Roman" w:hAnsi="Times New Roman"/>
                <w:sz w:val="34"/>
                <w:szCs w:val="34"/>
                <w:color w:val="auto"/>
                <w:vertAlign w:val="superscript"/>
              </w:rPr>
              <w:t>−39</w:t>
            </w:r>
            <w:r>
              <w:rPr>
                <w:rFonts w:ascii="Times New Roman" w:cs="Times New Roman" w:eastAsia="Times New Roman" w:hAnsi="Times New Roman"/>
                <w:sz w:val="26"/>
                <w:szCs w:val="26"/>
                <w:color w:val="auto"/>
              </w:rPr>
              <w:t xml:space="preserve"> cm</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 4,1867×10</w:t>
            </w:r>
            <w:r>
              <w:rPr>
                <w:rFonts w:ascii="Times New Roman" w:cs="Times New Roman" w:eastAsia="Times New Roman" w:hAnsi="Times New Roman"/>
                <w:sz w:val="34"/>
                <w:szCs w:val="34"/>
                <w:color w:val="auto"/>
                <w:vertAlign w:val="superscript"/>
              </w:rPr>
              <w:t>−45</w:t>
            </w:r>
            <w:r>
              <w:rPr>
                <w:rFonts w:ascii="Times New Roman" w:cs="Times New Roman" w:eastAsia="Times New Roman" w:hAnsi="Times New Roman"/>
                <w:sz w:val="26"/>
                <w:szCs w:val="26"/>
                <w:color w:val="auto"/>
              </w:rPr>
              <w:t xml:space="preserve"> m</w:t>
            </w:r>
            <w:r>
              <w:rPr>
                <w:rFonts w:ascii="Times New Roman" w:cs="Times New Roman" w:eastAsia="Times New Roman" w:hAnsi="Times New Roman"/>
                <w:sz w:val="34"/>
                <w:szCs w:val="34"/>
                <w:color w:val="auto"/>
                <w:vertAlign w:val="superscript"/>
              </w:rPr>
              <w:t>3</w:t>
            </w:r>
          </w:p>
        </w:tc>
        <w:tc>
          <w:tcPr>
            <w:tcW w:w="12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4"/>
        </w:trPr>
        <w:tc>
          <w:tcPr>
            <w:tcW w:w="960" w:type="dxa"/>
            <w:vAlign w:val="bottom"/>
            <w:vMerge w:val="continue"/>
          </w:tcPr>
          <w:p>
            <w:pPr>
              <w:spacing w:after="0"/>
              <w:rPr>
                <w:sz w:val="21"/>
                <w:szCs w:val="21"/>
                <w:color w:val="auto"/>
              </w:rPr>
            </w:pPr>
          </w:p>
        </w:tc>
        <w:tc>
          <w:tcPr>
            <w:tcW w:w="520" w:type="dxa"/>
            <w:vAlign w:val="bottom"/>
            <w:tcBorders>
              <w:bottom w:val="single" w:sz="8" w:color="auto"/>
            </w:tcBorders>
            <w:vMerge w:val="continue"/>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640" w:type="dxa"/>
            <w:vAlign w:val="bottom"/>
            <w:tcBorders>
              <w:bottom w:val="single" w:sz="8" w:color="auto"/>
            </w:tcBorders>
            <w:vMerge w:val="continue"/>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6320" w:type="dxa"/>
            <w:vAlign w:val="bottom"/>
            <w:tcBorders>
              <w:bottom w:val="single" w:sz="8" w:color="auto"/>
            </w:tcBorders>
            <w:gridSpan w:val="6"/>
            <w:vMerge w:val="continue"/>
          </w:tcPr>
          <w:p>
            <w:pPr>
              <w:spacing w:after="0"/>
              <w:rPr>
                <w:sz w:val="21"/>
                <w:szCs w:val="21"/>
                <w:color w:val="auto"/>
              </w:rPr>
            </w:pPr>
          </w:p>
        </w:tc>
        <w:tc>
          <w:tcPr>
            <w:tcW w:w="122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9"/>
        </w:trPr>
        <w:tc>
          <w:tcPr>
            <w:tcW w:w="960" w:type="dxa"/>
            <w:vAlign w:val="bottom"/>
          </w:tcPr>
          <w:p>
            <w:pPr>
              <w:spacing w:after="0"/>
              <w:rPr>
                <w:sz w:val="24"/>
                <w:szCs w:val="24"/>
                <w:color w:val="auto"/>
              </w:rPr>
            </w:pPr>
          </w:p>
        </w:tc>
        <w:tc>
          <w:tcPr>
            <w:tcW w:w="5360" w:type="dxa"/>
            <w:vAlign w:val="bottom"/>
            <w:gridSpan w:val="9"/>
          </w:tcPr>
          <w:p>
            <w:pPr>
              <w:ind w:left="120"/>
              <w:spacing w:after="0" w:line="278" w:lineRule="exact"/>
              <w:rPr>
                <w:sz w:val="20"/>
                <w:szCs w:val="20"/>
                <w:color w:val="auto"/>
              </w:rPr>
            </w:pPr>
            <w:r>
              <w:rPr>
                <w:rFonts w:ascii="Times New Roman" w:cs="Times New Roman" w:eastAsia="Times New Roman" w:hAnsi="Times New Roman"/>
                <w:sz w:val="26"/>
                <w:szCs w:val="26"/>
                <w:color w:val="auto"/>
              </w:rPr>
              <w:t>Khối lượng riêng của neutron là:</w:t>
            </w:r>
          </w:p>
        </w:tc>
        <w:tc>
          <w:tcPr>
            <w:tcW w:w="23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58"/>
        </w:trPr>
        <w:tc>
          <w:tcPr>
            <w:tcW w:w="9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2320" w:type="dxa"/>
            <w:vAlign w:val="bottom"/>
          </w:tcPr>
          <w:p>
            <w:pPr>
              <w:spacing w:after="0"/>
              <w:rPr>
                <w:sz w:val="24"/>
                <w:szCs w:val="24"/>
                <w:color w:val="auto"/>
              </w:rPr>
            </w:pPr>
          </w:p>
        </w:tc>
        <w:tc>
          <w:tcPr>
            <w:tcW w:w="1220" w:type="dxa"/>
            <w:vAlign w:val="bottom"/>
          </w:tcPr>
          <w:p>
            <w:pPr>
              <w:ind w:left="580"/>
              <w:spacing w:after="0"/>
              <w:rPr>
                <w:sz w:val="20"/>
                <w:szCs w:val="20"/>
                <w:color w:val="auto"/>
              </w:rPr>
            </w:pPr>
            <w:r>
              <w:rPr>
                <w:rFonts w:ascii="Times New Roman" w:cs="Times New Roman" w:eastAsia="Times New Roman" w:hAnsi="Times New Roman"/>
                <w:sz w:val="26"/>
                <w:szCs w:val="26"/>
                <w:b w:val="1"/>
                <w:bCs w:val="1"/>
                <w:color w:val="auto"/>
              </w:rPr>
              <w:t>0,5đ</w:t>
            </w:r>
          </w:p>
        </w:tc>
        <w:tc>
          <w:tcPr>
            <w:tcW w:w="0" w:type="dxa"/>
            <w:vAlign w:val="bottom"/>
          </w:tcPr>
          <w:p>
            <w:pPr>
              <w:spacing w:after="0"/>
              <w:rPr>
                <w:sz w:val="1"/>
                <w:szCs w:val="1"/>
                <w:color w:val="auto"/>
              </w:rPr>
            </w:pPr>
          </w:p>
        </w:tc>
      </w:tr>
      <w:tr>
        <w:trPr>
          <w:trHeight w:val="56"/>
        </w:trPr>
        <w:tc>
          <w:tcPr>
            <w:tcW w:w="960" w:type="dxa"/>
            <w:vAlign w:val="bottom"/>
          </w:tcPr>
          <w:p>
            <w:pPr>
              <w:spacing w:after="0"/>
              <w:rPr>
                <w:sz w:val="4"/>
                <w:szCs w:val="4"/>
                <w:color w:val="auto"/>
              </w:rPr>
            </w:pPr>
          </w:p>
        </w:tc>
        <w:tc>
          <w:tcPr>
            <w:tcW w:w="1900" w:type="dxa"/>
            <w:vAlign w:val="bottom"/>
            <w:gridSpan w:val="5"/>
          </w:tcPr>
          <w:p>
            <w:pPr>
              <w:spacing w:after="0"/>
              <w:rPr>
                <w:sz w:val="4"/>
                <w:szCs w:val="4"/>
                <w:color w:val="auto"/>
              </w:rPr>
            </w:pPr>
          </w:p>
        </w:tc>
        <w:tc>
          <w:tcPr>
            <w:tcW w:w="220" w:type="dxa"/>
            <w:vAlign w:val="bottom"/>
            <w:tcBorders>
              <w:bottom w:val="single" w:sz="8" w:color="auto"/>
            </w:tcBorders>
          </w:tcPr>
          <w:p>
            <w:pPr>
              <w:spacing w:after="0"/>
              <w:rPr>
                <w:sz w:val="4"/>
                <w:szCs w:val="4"/>
                <w:color w:val="auto"/>
              </w:rPr>
            </w:pPr>
          </w:p>
        </w:tc>
        <w:tc>
          <w:tcPr>
            <w:tcW w:w="440" w:type="dxa"/>
            <w:vAlign w:val="bottom"/>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280" w:type="dxa"/>
            <w:vAlign w:val="bottom"/>
          </w:tcPr>
          <w:p>
            <w:pPr>
              <w:spacing w:after="0"/>
              <w:rPr>
                <w:sz w:val="4"/>
                <w:szCs w:val="4"/>
                <w:color w:val="auto"/>
              </w:rPr>
            </w:pPr>
          </w:p>
        </w:tc>
        <w:tc>
          <w:tcPr>
            <w:tcW w:w="2320" w:type="dxa"/>
            <w:vAlign w:val="bottom"/>
          </w:tcPr>
          <w:p>
            <w:pPr>
              <w:spacing w:after="0"/>
              <w:rPr>
                <w:sz w:val="4"/>
                <w:szCs w:val="4"/>
                <w:color w:val="auto"/>
              </w:rPr>
            </w:pPr>
          </w:p>
        </w:tc>
        <w:tc>
          <w:tcPr>
            <w:tcW w:w="12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21"/>
        </w:trPr>
        <w:tc>
          <w:tcPr>
            <w:tcW w:w="960" w:type="dxa"/>
            <w:vAlign w:val="bottom"/>
          </w:tcPr>
          <w:p>
            <w:pPr>
              <w:spacing w:after="0"/>
              <w:rPr>
                <w:sz w:val="24"/>
                <w:szCs w:val="24"/>
                <w:color w:val="auto"/>
              </w:rPr>
            </w:pPr>
          </w:p>
        </w:tc>
        <w:tc>
          <w:tcPr>
            <w:tcW w:w="5360" w:type="dxa"/>
            <w:vAlign w:val="bottom"/>
            <w:tcBorders>
              <w:bottom w:val="single" w:sz="8" w:color="auto"/>
            </w:tcBorders>
            <w:gridSpan w:val="9"/>
          </w:tcPr>
          <w:p>
            <w:pPr>
              <w:spacing w:after="0"/>
              <w:rPr>
                <w:sz w:val="24"/>
                <w:szCs w:val="24"/>
                <w:color w:val="auto"/>
              </w:rPr>
            </w:pPr>
          </w:p>
        </w:tc>
        <w:tc>
          <w:tcPr>
            <w:tcW w:w="232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9"/>
        </w:trPr>
        <w:tc>
          <w:tcPr>
            <w:tcW w:w="960" w:type="dxa"/>
            <w:vAlign w:val="bottom"/>
          </w:tcPr>
          <w:p>
            <w:pPr>
              <w:spacing w:after="0"/>
              <w:rPr>
                <w:sz w:val="24"/>
                <w:szCs w:val="24"/>
                <w:color w:val="auto"/>
              </w:rPr>
            </w:pPr>
          </w:p>
        </w:tc>
        <w:tc>
          <w:tcPr>
            <w:tcW w:w="5360" w:type="dxa"/>
            <w:vAlign w:val="bottom"/>
            <w:gridSpan w:val="9"/>
          </w:tcPr>
          <w:p>
            <w:pPr>
              <w:ind w:left="120"/>
              <w:spacing w:after="0" w:line="278" w:lineRule="exact"/>
              <w:rPr>
                <w:sz w:val="20"/>
                <w:szCs w:val="20"/>
                <w:color w:val="auto"/>
              </w:rPr>
            </w:pPr>
            <w:r>
              <w:rPr>
                <w:rFonts w:ascii="Times New Roman" w:cs="Times New Roman" w:eastAsia="Times New Roman" w:hAnsi="Times New Roman"/>
                <w:sz w:val="26"/>
                <w:szCs w:val="26"/>
                <w:color w:val="auto"/>
              </w:rPr>
              <w:t>b) Thể tích của mảnh sao:</w:t>
            </w:r>
          </w:p>
        </w:tc>
        <w:tc>
          <w:tcPr>
            <w:tcW w:w="2320" w:type="dxa"/>
            <w:vAlign w:val="bottom"/>
          </w:tcPr>
          <w:p>
            <w:pPr>
              <w:spacing w:after="0"/>
              <w:rPr>
                <w:sz w:val="24"/>
                <w:szCs w:val="24"/>
                <w:color w:val="auto"/>
              </w:rPr>
            </w:pPr>
          </w:p>
        </w:tc>
        <w:tc>
          <w:tcPr>
            <w:tcW w:w="1220" w:type="dxa"/>
            <w:vAlign w:val="bottom"/>
            <w:vMerge w:val="restart"/>
          </w:tcPr>
          <w:p>
            <w:pPr>
              <w:ind w:left="580"/>
              <w:spacing w:after="0"/>
              <w:rPr>
                <w:sz w:val="20"/>
                <w:szCs w:val="20"/>
                <w:color w:val="auto"/>
              </w:rPr>
            </w:pPr>
            <w:r>
              <w:rPr>
                <w:rFonts w:ascii="Times New Roman" w:cs="Times New Roman" w:eastAsia="Times New Roman" w:hAnsi="Times New Roman"/>
                <w:sz w:val="26"/>
                <w:szCs w:val="26"/>
                <w:b w:val="1"/>
                <w:bCs w:val="1"/>
                <w:color w:val="auto"/>
              </w:rPr>
              <w:t>0,5đ</w:t>
            </w:r>
          </w:p>
        </w:tc>
        <w:tc>
          <w:tcPr>
            <w:tcW w:w="0" w:type="dxa"/>
            <w:vAlign w:val="bottom"/>
          </w:tcPr>
          <w:p>
            <w:pPr>
              <w:spacing w:after="0"/>
              <w:rPr>
                <w:sz w:val="1"/>
                <w:szCs w:val="1"/>
                <w:color w:val="auto"/>
              </w:rPr>
            </w:pPr>
          </w:p>
        </w:tc>
      </w:tr>
      <w:tr>
        <w:trPr>
          <w:trHeight w:val="247"/>
        </w:trPr>
        <w:tc>
          <w:tcPr>
            <w:tcW w:w="960" w:type="dxa"/>
            <w:vAlign w:val="bottom"/>
          </w:tcPr>
          <w:p>
            <w:pPr>
              <w:spacing w:after="0"/>
              <w:rPr>
                <w:sz w:val="21"/>
                <w:szCs w:val="21"/>
                <w:color w:val="auto"/>
              </w:rPr>
            </w:pPr>
          </w:p>
        </w:tc>
        <w:tc>
          <w:tcPr>
            <w:tcW w:w="520" w:type="dxa"/>
            <w:vAlign w:val="bottom"/>
            <w:vMerge w:val="restart"/>
          </w:tcPr>
          <w:p>
            <w:pPr>
              <w:ind w:left="120"/>
              <w:spacing w:after="0"/>
              <w:rPr>
                <w:sz w:val="20"/>
                <w:szCs w:val="20"/>
                <w:color w:val="auto"/>
              </w:rPr>
            </w:pPr>
            <w:r>
              <w:rPr>
                <w:rFonts w:ascii="Times New Roman" w:cs="Times New Roman" w:eastAsia="Times New Roman" w:hAnsi="Times New Roman"/>
                <w:sz w:val="26"/>
                <w:szCs w:val="26"/>
                <w:color w:val="auto"/>
              </w:rPr>
              <w:t>V=</w:t>
            </w:r>
          </w:p>
        </w:tc>
        <w:tc>
          <w:tcPr>
            <w:tcW w:w="100" w:type="dxa"/>
            <w:vAlign w:val="bottom"/>
          </w:tcPr>
          <w:p>
            <w:pPr>
              <w:spacing w:after="0"/>
              <w:rPr>
                <w:sz w:val="21"/>
                <w:szCs w:val="21"/>
                <w:color w:val="auto"/>
              </w:rPr>
            </w:pPr>
          </w:p>
        </w:tc>
        <w:tc>
          <w:tcPr>
            <w:tcW w:w="640" w:type="dxa"/>
            <w:vAlign w:val="bottom"/>
            <w:vMerge w:val="restart"/>
          </w:tcPr>
          <w:p>
            <w:pPr>
              <w:jc w:val="right"/>
              <w:spacing w:after="0" w:line="536" w:lineRule="exact"/>
              <w:rPr>
                <w:sz w:val="20"/>
                <w:szCs w:val="20"/>
                <w:color w:val="auto"/>
              </w:rPr>
            </w:pPr>
            <w:r>
              <w:rPr>
                <w:rFonts w:ascii="Times New Roman" w:cs="Times New Roman" w:eastAsia="Times New Roman" w:hAnsi="Times New Roman"/>
                <w:sz w:val="17"/>
                <w:szCs w:val="17"/>
                <w:color w:val="auto"/>
              </w:rPr>
              <w:t>3</w:t>
            </w:r>
            <w:r>
              <w:rPr>
                <w:rFonts w:ascii="Times New Roman" w:cs="Times New Roman" w:eastAsia="Times New Roman" w:hAnsi="Times New Roman"/>
                <w:sz w:val="51"/>
                <w:szCs w:val="51"/>
                <w:color w:val="auto"/>
                <w:vertAlign w:val="subscript"/>
              </w:rPr>
              <w:t>=</w:t>
            </w:r>
          </w:p>
        </w:tc>
        <w:tc>
          <w:tcPr>
            <w:tcW w:w="100" w:type="dxa"/>
            <w:vAlign w:val="bottom"/>
          </w:tcPr>
          <w:p>
            <w:pPr>
              <w:spacing w:after="0"/>
              <w:rPr>
                <w:sz w:val="21"/>
                <w:szCs w:val="21"/>
                <w:color w:val="auto"/>
              </w:rPr>
            </w:pPr>
          </w:p>
        </w:tc>
        <w:tc>
          <w:tcPr>
            <w:tcW w:w="4000" w:type="dxa"/>
            <w:vAlign w:val="bottom"/>
            <w:gridSpan w:val="5"/>
            <w:vMerge w:val="restart"/>
          </w:tcPr>
          <w:p>
            <w:pPr>
              <w:ind w:left="200"/>
              <w:spacing w:after="0"/>
              <w:rPr>
                <w:sz w:val="20"/>
                <w:szCs w:val="20"/>
                <w:color w:val="auto"/>
              </w:rPr>
            </w:pPr>
            <w:r>
              <w:rPr>
                <w:rFonts w:ascii="Times New Roman" w:cs="Times New Roman" w:eastAsia="Times New Roman" w:hAnsi="Times New Roman"/>
                <w:sz w:val="26"/>
                <w:szCs w:val="26"/>
                <w:color w:val="auto"/>
              </w:rPr>
              <w:t>(0,1×10</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w:t>
            </w:r>
            <w:r>
              <w:rPr>
                <w:rFonts w:ascii="Times New Roman" w:cs="Times New Roman" w:eastAsia="Times New Roman" w:hAnsi="Times New Roman"/>
                <w:sz w:val="34"/>
                <w:szCs w:val="34"/>
                <w:color w:val="auto"/>
                <w:vertAlign w:val="superscript"/>
              </w:rPr>
              <w:t>3</w:t>
            </w:r>
            <w:r>
              <w:rPr>
                <w:rFonts w:ascii="Times New Roman" w:cs="Times New Roman" w:eastAsia="Times New Roman" w:hAnsi="Times New Roman"/>
                <w:sz w:val="26"/>
                <w:szCs w:val="26"/>
                <w:color w:val="auto"/>
              </w:rPr>
              <w:t xml:space="preserve"> = 4,1867.10</w:t>
            </w:r>
            <w:r>
              <w:rPr>
                <w:rFonts w:ascii="Times New Roman" w:cs="Times New Roman" w:eastAsia="Times New Roman" w:hAnsi="Times New Roman"/>
                <w:sz w:val="34"/>
                <w:szCs w:val="34"/>
                <w:color w:val="auto"/>
                <w:vertAlign w:val="superscript"/>
              </w:rPr>
              <w:t>-12</w:t>
            </w:r>
            <w:r>
              <w:rPr>
                <w:rFonts w:ascii="Times New Roman" w:cs="Times New Roman" w:eastAsia="Times New Roman" w:hAnsi="Times New Roman"/>
                <w:sz w:val="26"/>
                <w:szCs w:val="26"/>
                <w:color w:val="auto"/>
              </w:rPr>
              <w:t xml:space="preserve"> m</w:t>
            </w:r>
            <w:r>
              <w:rPr>
                <w:rFonts w:ascii="Times New Roman" w:cs="Times New Roman" w:eastAsia="Times New Roman" w:hAnsi="Times New Roman"/>
                <w:sz w:val="34"/>
                <w:szCs w:val="34"/>
                <w:color w:val="auto"/>
                <w:vertAlign w:val="superscript"/>
              </w:rPr>
              <w:t>3</w:t>
            </w:r>
          </w:p>
        </w:tc>
        <w:tc>
          <w:tcPr>
            <w:tcW w:w="2320" w:type="dxa"/>
            <w:vAlign w:val="bottom"/>
          </w:tcPr>
          <w:p>
            <w:pPr>
              <w:spacing w:after="0"/>
              <w:rPr>
                <w:sz w:val="21"/>
                <w:szCs w:val="21"/>
                <w:color w:val="auto"/>
              </w:rPr>
            </w:pPr>
          </w:p>
        </w:tc>
        <w:tc>
          <w:tcPr>
            <w:tcW w:w="12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3"/>
        </w:trPr>
        <w:tc>
          <w:tcPr>
            <w:tcW w:w="960" w:type="dxa"/>
            <w:vAlign w:val="bottom"/>
          </w:tcPr>
          <w:p>
            <w:pPr>
              <w:spacing w:after="0" w:line="20" w:lineRule="exact"/>
              <w:rPr>
                <w:sz w:val="1"/>
                <w:szCs w:val="1"/>
                <w:color w:val="auto"/>
              </w:rPr>
            </w:pPr>
          </w:p>
        </w:tc>
        <w:tc>
          <w:tcPr>
            <w:tcW w:w="520" w:type="dxa"/>
            <w:vAlign w:val="bottom"/>
            <w:vMerge w:val="continue"/>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640" w:type="dxa"/>
            <w:vAlign w:val="bottom"/>
            <w:vMerge w:val="continue"/>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4000" w:type="dxa"/>
            <w:vAlign w:val="bottom"/>
            <w:gridSpan w:val="5"/>
            <w:vMerge w:val="continue"/>
          </w:tcPr>
          <w:p>
            <w:pPr>
              <w:spacing w:after="0" w:line="20" w:lineRule="exact"/>
              <w:rPr>
                <w:sz w:val="1"/>
                <w:szCs w:val="1"/>
                <w:color w:val="auto"/>
              </w:rPr>
            </w:pPr>
          </w:p>
        </w:tc>
        <w:tc>
          <w:tcPr>
            <w:tcW w:w="2320" w:type="dxa"/>
            <w:vAlign w:val="bottom"/>
          </w:tcPr>
          <w:p>
            <w:pPr>
              <w:spacing w:after="0" w:line="20" w:lineRule="exact"/>
              <w:rPr>
                <w:sz w:val="1"/>
                <w:szCs w:val="1"/>
                <w:color w:val="auto"/>
              </w:rPr>
            </w:pPr>
          </w:p>
        </w:tc>
        <w:tc>
          <w:tcPr>
            <w:tcW w:w="122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46"/>
        </w:trPr>
        <w:tc>
          <w:tcPr>
            <w:tcW w:w="960" w:type="dxa"/>
            <w:vAlign w:val="bottom"/>
          </w:tcPr>
          <w:p>
            <w:pPr>
              <w:spacing w:after="0"/>
              <w:rPr>
                <w:sz w:val="21"/>
                <w:szCs w:val="21"/>
                <w:color w:val="auto"/>
              </w:rPr>
            </w:pPr>
          </w:p>
        </w:tc>
        <w:tc>
          <w:tcPr>
            <w:tcW w:w="520" w:type="dxa"/>
            <w:vAlign w:val="bottom"/>
            <w:tcBorders>
              <w:bottom w:val="single" w:sz="8" w:color="auto"/>
            </w:tcBorders>
            <w:vMerge w:val="continue"/>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640" w:type="dxa"/>
            <w:vAlign w:val="bottom"/>
            <w:tcBorders>
              <w:bottom w:val="single" w:sz="8" w:color="auto"/>
            </w:tcBorders>
            <w:vMerge w:val="continue"/>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4000" w:type="dxa"/>
            <w:vAlign w:val="bottom"/>
            <w:tcBorders>
              <w:bottom w:val="single" w:sz="8" w:color="auto"/>
            </w:tcBorders>
            <w:gridSpan w:val="5"/>
            <w:vMerge w:val="continue"/>
          </w:tcPr>
          <w:p>
            <w:pPr>
              <w:spacing w:after="0"/>
              <w:rPr>
                <w:sz w:val="21"/>
                <w:szCs w:val="21"/>
                <w:color w:val="auto"/>
              </w:rPr>
            </w:pPr>
          </w:p>
        </w:tc>
        <w:tc>
          <w:tcPr>
            <w:tcW w:w="2320" w:type="dxa"/>
            <w:vAlign w:val="bottom"/>
            <w:tcBorders>
              <w:bottom w:val="single" w:sz="8" w:color="auto"/>
            </w:tcBorders>
          </w:tcPr>
          <w:p>
            <w:pPr>
              <w:spacing w:after="0"/>
              <w:rPr>
                <w:sz w:val="21"/>
                <w:szCs w:val="21"/>
                <w:color w:val="auto"/>
              </w:rPr>
            </w:pPr>
          </w:p>
        </w:tc>
        <w:tc>
          <w:tcPr>
            <w:tcW w:w="122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9"/>
        </w:trPr>
        <w:tc>
          <w:tcPr>
            <w:tcW w:w="960" w:type="dxa"/>
            <w:vAlign w:val="bottom"/>
          </w:tcPr>
          <w:p>
            <w:pPr>
              <w:spacing w:after="0"/>
              <w:rPr>
                <w:sz w:val="24"/>
                <w:szCs w:val="24"/>
                <w:color w:val="auto"/>
              </w:rPr>
            </w:pPr>
          </w:p>
        </w:tc>
        <w:tc>
          <w:tcPr>
            <w:tcW w:w="5360" w:type="dxa"/>
            <w:vAlign w:val="bottom"/>
            <w:gridSpan w:val="9"/>
          </w:tcPr>
          <w:p>
            <w:pPr>
              <w:ind w:left="120"/>
              <w:spacing w:after="0" w:line="278" w:lineRule="exact"/>
              <w:rPr>
                <w:sz w:val="20"/>
                <w:szCs w:val="20"/>
                <w:color w:val="auto"/>
              </w:rPr>
            </w:pPr>
            <w:r>
              <w:rPr>
                <w:rFonts w:ascii="Times New Roman" w:cs="Times New Roman" w:eastAsia="Times New Roman" w:hAnsi="Times New Roman"/>
                <w:sz w:val="26"/>
                <w:szCs w:val="26"/>
                <w:color w:val="auto"/>
              </w:rPr>
              <w:t>Khối lượng của mảnh sao:</w:t>
            </w:r>
          </w:p>
        </w:tc>
        <w:tc>
          <w:tcPr>
            <w:tcW w:w="2320" w:type="dxa"/>
            <w:vAlign w:val="bottom"/>
          </w:tcPr>
          <w:p>
            <w:pPr>
              <w:spacing w:after="0"/>
              <w:rPr>
                <w:sz w:val="24"/>
                <w:szCs w:val="24"/>
                <w:color w:val="auto"/>
              </w:rPr>
            </w:pPr>
          </w:p>
        </w:tc>
        <w:tc>
          <w:tcPr>
            <w:tcW w:w="1220" w:type="dxa"/>
            <w:vAlign w:val="bottom"/>
            <w:vMerge w:val="restart"/>
          </w:tcPr>
          <w:p>
            <w:pPr>
              <w:ind w:left="580"/>
              <w:spacing w:after="0"/>
              <w:rPr>
                <w:sz w:val="20"/>
                <w:szCs w:val="20"/>
                <w:color w:val="auto"/>
              </w:rPr>
            </w:pPr>
            <w:r>
              <w:rPr>
                <w:rFonts w:ascii="Times New Roman" w:cs="Times New Roman" w:eastAsia="Times New Roman" w:hAnsi="Times New Roman"/>
                <w:sz w:val="26"/>
                <w:szCs w:val="26"/>
                <w:b w:val="1"/>
                <w:bCs w:val="1"/>
                <w:color w:val="auto"/>
              </w:rPr>
              <w:t>0,5đ</w:t>
            </w:r>
          </w:p>
        </w:tc>
        <w:tc>
          <w:tcPr>
            <w:tcW w:w="0" w:type="dxa"/>
            <w:vAlign w:val="bottom"/>
          </w:tcPr>
          <w:p>
            <w:pPr>
              <w:spacing w:after="0"/>
              <w:rPr>
                <w:sz w:val="1"/>
                <w:szCs w:val="1"/>
                <w:color w:val="auto"/>
              </w:rPr>
            </w:pPr>
          </w:p>
        </w:tc>
      </w:tr>
      <w:tr>
        <w:trPr>
          <w:trHeight w:val="178"/>
        </w:trPr>
        <w:tc>
          <w:tcPr>
            <w:tcW w:w="960" w:type="dxa"/>
            <w:vAlign w:val="bottom"/>
          </w:tcPr>
          <w:p>
            <w:pPr>
              <w:spacing w:after="0"/>
              <w:rPr>
                <w:sz w:val="15"/>
                <w:szCs w:val="15"/>
                <w:color w:val="auto"/>
              </w:rPr>
            </w:pPr>
          </w:p>
        </w:tc>
        <w:tc>
          <w:tcPr>
            <w:tcW w:w="5360" w:type="dxa"/>
            <w:vAlign w:val="bottom"/>
            <w:gridSpan w:val="9"/>
            <w:vMerge w:val="restart"/>
          </w:tcPr>
          <w:p>
            <w:pPr>
              <w:ind w:left="120"/>
              <w:spacing w:after="0"/>
              <w:rPr>
                <w:sz w:val="20"/>
                <w:szCs w:val="20"/>
                <w:color w:val="auto"/>
              </w:rPr>
            </w:pPr>
            <w:r>
              <w:rPr>
                <w:rFonts w:ascii="Times New Roman" w:cs="Times New Roman" w:eastAsia="Times New Roman" w:hAnsi="Times New Roman"/>
                <w:sz w:val="26"/>
                <w:szCs w:val="26"/>
                <w:color w:val="auto"/>
                <w:w w:val="96"/>
              </w:rPr>
              <w:t>m=d.V= 3,9999.10</w:t>
            </w:r>
            <w:r>
              <w:rPr>
                <w:rFonts w:ascii="Times New Roman" w:cs="Times New Roman" w:eastAsia="Times New Roman" w:hAnsi="Times New Roman"/>
                <w:sz w:val="34"/>
                <w:szCs w:val="34"/>
                <w:color w:val="auto"/>
                <w:w w:val="96"/>
                <w:vertAlign w:val="superscript"/>
              </w:rPr>
              <w:t>17</w:t>
            </w:r>
            <w:r>
              <w:rPr>
                <w:rFonts w:ascii="Times New Roman" w:cs="Times New Roman" w:eastAsia="Times New Roman" w:hAnsi="Times New Roman"/>
                <w:sz w:val="26"/>
                <w:szCs w:val="26"/>
                <w:color w:val="auto"/>
                <w:w w:val="96"/>
              </w:rPr>
              <w:t>.4,1867×10</w:t>
            </w:r>
            <w:r>
              <w:rPr>
                <w:rFonts w:ascii="Times New Roman" w:cs="Times New Roman" w:eastAsia="Times New Roman" w:hAnsi="Times New Roman"/>
                <w:sz w:val="34"/>
                <w:szCs w:val="34"/>
                <w:color w:val="auto"/>
                <w:w w:val="96"/>
                <w:vertAlign w:val="superscript"/>
              </w:rPr>
              <w:t>−12</w:t>
            </w:r>
            <w:r>
              <w:rPr>
                <w:rFonts w:ascii="Times New Roman" w:cs="Times New Roman" w:eastAsia="Times New Roman" w:hAnsi="Times New Roman"/>
                <w:sz w:val="26"/>
                <w:szCs w:val="26"/>
                <w:color w:val="auto"/>
                <w:w w:val="96"/>
              </w:rPr>
              <w:t xml:space="preserve"> = 1,6746 × 10</w:t>
            </w:r>
            <w:r>
              <w:rPr>
                <w:rFonts w:ascii="Times New Roman" w:cs="Times New Roman" w:eastAsia="Times New Roman" w:hAnsi="Times New Roman"/>
                <w:sz w:val="34"/>
                <w:szCs w:val="34"/>
                <w:color w:val="auto"/>
                <w:w w:val="96"/>
                <w:vertAlign w:val="superscript"/>
              </w:rPr>
              <w:t>6</w:t>
            </w:r>
          </w:p>
        </w:tc>
        <w:tc>
          <w:tcPr>
            <w:tcW w:w="2320" w:type="dxa"/>
            <w:vAlign w:val="bottom"/>
            <w:vMerge w:val="restart"/>
          </w:tcPr>
          <w:p>
            <w:pPr>
              <w:ind w:left="40"/>
              <w:spacing w:after="0"/>
              <w:rPr>
                <w:sz w:val="20"/>
                <w:szCs w:val="20"/>
                <w:color w:val="auto"/>
              </w:rPr>
            </w:pPr>
            <w:r>
              <w:rPr>
                <w:rFonts w:ascii="Times New Roman" w:cs="Times New Roman" w:eastAsia="Times New Roman" w:hAnsi="Times New Roman"/>
                <w:sz w:val="26"/>
                <w:szCs w:val="26"/>
                <w:color w:val="auto"/>
              </w:rPr>
              <w:t>kg = 1674,6 tấn.</w:t>
            </w:r>
          </w:p>
        </w:tc>
        <w:tc>
          <w:tcPr>
            <w:tcW w:w="12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32"/>
        </w:trPr>
        <w:tc>
          <w:tcPr>
            <w:tcW w:w="960" w:type="dxa"/>
            <w:vAlign w:val="bottom"/>
          </w:tcPr>
          <w:p>
            <w:pPr>
              <w:spacing w:after="0"/>
              <w:rPr>
                <w:sz w:val="20"/>
                <w:szCs w:val="20"/>
                <w:color w:val="auto"/>
              </w:rPr>
            </w:pPr>
          </w:p>
        </w:tc>
        <w:tc>
          <w:tcPr>
            <w:tcW w:w="5360" w:type="dxa"/>
            <w:vAlign w:val="bottom"/>
            <w:gridSpan w:val="9"/>
            <w:vMerge w:val="continue"/>
          </w:tcPr>
          <w:p>
            <w:pPr>
              <w:spacing w:after="0"/>
              <w:rPr>
                <w:sz w:val="20"/>
                <w:szCs w:val="20"/>
                <w:color w:val="auto"/>
              </w:rPr>
            </w:pPr>
          </w:p>
        </w:tc>
        <w:tc>
          <w:tcPr>
            <w:tcW w:w="2320" w:type="dxa"/>
            <w:vAlign w:val="bottom"/>
            <w:vMerge w:val="continue"/>
          </w:tcPr>
          <w:p>
            <w:pPr>
              <w:spacing w:after="0"/>
              <w:rPr>
                <w:sz w:val="20"/>
                <w:szCs w:val="20"/>
                <w:color w:val="auto"/>
              </w:rPr>
            </w:pPr>
          </w:p>
        </w:tc>
        <w:tc>
          <w:tcPr>
            <w:tcW w:w="122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5743575</wp:posOffset>
                </wp:positionH>
                <wp:positionV relativeFrom="paragraph">
                  <wp:posOffset>-1959610</wp:posOffset>
                </wp:positionV>
                <wp:extent cx="0" cy="264350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2.25pt,-154.2999pt" to="452.25pt,53.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-4445</wp:posOffset>
                </wp:positionV>
                <wp:extent cx="626491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49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3499pt" to="493.3pt,-0.3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-1959610</wp:posOffset>
                </wp:positionV>
                <wp:extent cx="0" cy="264350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54.2999pt" to="0.2pt,53.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612775</wp:posOffset>
                </wp:positionH>
                <wp:positionV relativeFrom="paragraph">
                  <wp:posOffset>-1959610</wp:posOffset>
                </wp:positionV>
                <wp:extent cx="0" cy="264350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25pt,-154.2999pt" to="48.25pt,53.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6261735</wp:posOffset>
                </wp:positionH>
                <wp:positionV relativeFrom="paragraph">
                  <wp:posOffset>-1959610</wp:posOffset>
                </wp:positionV>
                <wp:extent cx="0" cy="264350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3.05pt,-154.2999pt" to="493.05pt,53.85pt" o:allowincell="f" strokecolor="#000000" strokeweight="0.4799pt"/>
            </w:pict>
          </mc:Fallback>
        </mc:AlternateContent>
      </w:r>
    </w:p>
    <w:p>
      <w:pPr>
        <w:ind w:left="1800" w:hanging="367"/>
        <w:spacing w:after="0" w:line="232" w:lineRule="auto"/>
        <w:tabs>
          <w:tab w:leader="none" w:pos="1800" w:val="left"/>
        </w:tabs>
        <w:numPr>
          <w:ilvl w:val="0"/>
          <w:numId w:val="10"/>
        </w:numPr>
        <w:rPr>
          <w:rFonts w:ascii="Symbol" w:cs="Symbol" w:eastAsia="Symbol" w:hAnsi="Symbol"/>
          <w:sz w:val="26"/>
          <w:szCs w:val="26"/>
          <w:color w:val="auto"/>
        </w:rPr>
      </w:pPr>
      <w:r>
        <w:rPr>
          <w:rFonts w:ascii="Times New Roman" w:cs="Times New Roman" w:eastAsia="Times New Roman" w:hAnsi="Times New Roman"/>
          <w:sz w:val="26"/>
          <w:szCs w:val="26"/>
          <w:i w:val="1"/>
          <w:iCs w:val="1"/>
          <w:color w:val="auto"/>
        </w:rPr>
        <w:t>Thiếu, sai đơn vị trừ 0.25đ.</w:t>
      </w:r>
    </w:p>
    <w:p>
      <w:pPr>
        <w:spacing w:after="0" w:line="78" w:lineRule="exact"/>
        <w:rPr>
          <w:rFonts w:ascii="Symbol" w:cs="Symbol" w:eastAsia="Symbol" w:hAnsi="Symbol"/>
          <w:sz w:val="26"/>
          <w:szCs w:val="26"/>
          <w:color w:val="auto"/>
        </w:rPr>
      </w:pPr>
    </w:p>
    <w:p>
      <w:pPr>
        <w:ind w:left="1800" w:right="1080" w:hanging="367"/>
        <w:spacing w:after="0" w:line="247" w:lineRule="auto"/>
        <w:tabs>
          <w:tab w:leader="none" w:pos="1800" w:val="left"/>
        </w:tabs>
        <w:numPr>
          <w:ilvl w:val="0"/>
          <w:numId w:val="10"/>
        </w:numPr>
        <w:rPr>
          <w:rFonts w:ascii="Symbol" w:cs="Symbol" w:eastAsia="Symbol" w:hAnsi="Symbol"/>
          <w:sz w:val="26"/>
          <w:szCs w:val="26"/>
          <w:color w:val="auto"/>
        </w:rPr>
      </w:pPr>
      <w:r>
        <w:rPr>
          <w:rFonts w:ascii="Times New Roman" w:cs="Times New Roman" w:eastAsia="Times New Roman" w:hAnsi="Times New Roman"/>
          <w:sz w:val="26"/>
          <w:szCs w:val="26"/>
          <w:i w:val="1"/>
          <w:iCs w:val="1"/>
          <w:color w:val="auto"/>
        </w:rPr>
        <w:t>Không có lời giải hoặc không ghi rõ chỉ số chân khi tính V, d, m … không chấm.</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31750</wp:posOffset>
                </wp:positionV>
                <wp:extent cx="626491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49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pt" to="493.3pt,2.5pt" o:allowincell="f" strokecolor="#000000" strokeweight="0.4799pt"/>
            </w:pict>
          </mc:Fallback>
        </mc:AlternateContent>
      </w:r>
    </w:p>
    <w:p>
      <w:pPr>
        <w:spacing w:after="0" w:line="33"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Câu 4. (4 điểm)</w:t>
      </w:r>
    </w:p>
    <w:p>
      <w:pPr>
        <w:ind w:left="120"/>
        <w:spacing w:after="0" w:line="222" w:lineRule="auto"/>
        <w:rPr>
          <w:sz w:val="20"/>
          <w:szCs w:val="20"/>
          <w:color w:val="auto"/>
        </w:rPr>
      </w:pPr>
      <w:r>
        <w:rPr>
          <w:rFonts w:ascii="Times New Roman" w:cs="Times New Roman" w:eastAsia="Times New Roman" w:hAnsi="Times New Roman"/>
          <w:sz w:val="26"/>
          <w:szCs w:val="26"/>
          <w:b w:val="1"/>
          <w:bCs w:val="1"/>
          <w:color w:val="auto"/>
        </w:rPr>
        <w:t xml:space="preserve">4.1. </w:t>
      </w:r>
      <w:r>
        <w:rPr>
          <w:rFonts w:ascii="Times New Roman" w:cs="Times New Roman" w:eastAsia="Times New Roman" w:hAnsi="Times New Roman"/>
          <w:sz w:val="26"/>
          <w:szCs w:val="26"/>
          <w:color w:val="auto"/>
        </w:rPr>
        <w:t>Cho biết: Oxygen trong tự</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nhiên là tổng hợp của ba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bền</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16</w:t>
      </w:r>
      <w:r>
        <w:rPr>
          <w:rFonts w:ascii="Times New Roman" w:cs="Times New Roman" w:eastAsia="Times New Roman" w:hAnsi="Times New Roman"/>
          <w:sz w:val="26"/>
          <w:szCs w:val="26"/>
          <w:color w:val="auto"/>
        </w:rPr>
        <w:t>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17</w:t>
      </w:r>
      <w:r>
        <w:rPr>
          <w:rFonts w:ascii="Times New Roman" w:cs="Times New Roman" w:eastAsia="Times New Roman" w:hAnsi="Times New Roman"/>
          <w:sz w:val="26"/>
          <w:szCs w:val="26"/>
          <w:color w:val="auto"/>
        </w:rPr>
        <w:t>O, và</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18</w:t>
      </w:r>
      <w:r>
        <w:rPr>
          <w:rFonts w:ascii="Times New Roman" w:cs="Times New Roman" w:eastAsia="Times New Roman" w:hAnsi="Times New Roman"/>
          <w:sz w:val="26"/>
          <w:szCs w:val="26"/>
          <w:color w:val="auto"/>
        </w:rPr>
        <w:t>O với</w:t>
      </w:r>
    </w:p>
    <w:p>
      <w:pPr>
        <w:ind w:left="120"/>
        <w:spacing w:after="0" w:line="238" w:lineRule="auto"/>
        <w:rPr>
          <w:sz w:val="20"/>
          <w:szCs w:val="20"/>
          <w:color w:val="auto"/>
        </w:rPr>
      </w:pPr>
      <w:r>
        <w:rPr>
          <w:rFonts w:ascii="Times New Roman" w:cs="Times New Roman" w:eastAsia="Times New Roman" w:hAnsi="Times New Roman"/>
          <w:sz w:val="34"/>
          <w:szCs w:val="34"/>
          <w:color w:val="auto"/>
          <w:vertAlign w:val="superscript"/>
        </w:rPr>
        <w:t>16</w:t>
      </w:r>
      <w:r>
        <w:rPr>
          <w:rFonts w:ascii="Times New Roman" w:cs="Times New Roman" w:eastAsia="Times New Roman" w:hAnsi="Times New Roman"/>
          <w:sz w:val="26"/>
          <w:szCs w:val="26"/>
          <w:color w:val="auto"/>
        </w:rPr>
        <w:t>O phổ biến nhất (tỷ lệ 99,762% trong tự nhiên).</w:t>
      </w:r>
    </w:p>
    <w:p>
      <w:pPr>
        <w:spacing w:after="0" w:line="1" w:lineRule="exact"/>
        <w:rPr>
          <w:sz w:val="20"/>
          <w:szCs w:val="20"/>
          <w:color w:val="auto"/>
        </w:rPr>
      </w:pPr>
    </w:p>
    <w:p>
      <w:pPr>
        <w:ind w:left="120" w:right="120" w:firstLine="718"/>
        <w:spacing w:after="0" w:line="250" w:lineRule="auto"/>
        <w:rPr>
          <w:sz w:val="20"/>
          <w:szCs w:val="20"/>
          <w:color w:val="auto"/>
        </w:rPr>
      </w:pPr>
      <w:r>
        <w:rPr>
          <w:rFonts w:ascii="Times New Roman" w:cs="Times New Roman" w:eastAsia="Times New Roman" w:hAnsi="Times New Roman"/>
          <w:sz w:val="26"/>
          <w:szCs w:val="26"/>
          <w:color w:val="auto"/>
        </w:rPr>
        <w:t xml:space="preserve">Protium, deuterium và tritium là các loại nguyên tử của nguyên tố hydrogen như </w:t>
      </w:r>
      <w:r>
        <w:rPr>
          <w:rFonts w:ascii="Times New Roman" w:cs="Times New Roman" w:eastAsia="Times New Roman" w:hAnsi="Times New Roman"/>
          <w:sz w:val="26"/>
          <w:szCs w:val="26"/>
          <w:b w:val="1"/>
          <w:bCs w:val="1"/>
          <w:color w:val="auto"/>
        </w:rPr>
        <w:t>Hình 2.</w:t>
      </w:r>
    </w:p>
    <w:p>
      <w:pPr>
        <w:ind w:left="840"/>
        <w:spacing w:after="0" w:line="221" w:lineRule="auto"/>
        <w:rPr>
          <w:sz w:val="20"/>
          <w:szCs w:val="20"/>
          <w:color w:val="auto"/>
        </w:rPr>
      </w:pPr>
      <w:r>
        <w:rPr>
          <w:rFonts w:ascii="Times New Roman" w:cs="Times New Roman" w:eastAsia="Times New Roman" w:hAnsi="Times New Roman"/>
          <w:sz w:val="26"/>
          <w:szCs w:val="26"/>
          <w:color w:val="auto"/>
        </w:rPr>
        <w:t>Dựa vào những thông tin trên, hãy tìm tổng số hạt của phân tử “nước nặng” D</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1522730</wp:posOffset>
            </wp:positionH>
            <wp:positionV relativeFrom="paragraph">
              <wp:posOffset>20955</wp:posOffset>
            </wp:positionV>
            <wp:extent cx="3446780" cy="1144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extLst>
                    </a:blip>
                    <a:srcRect/>
                    <a:stretch>
                      <a:fillRect/>
                    </a:stretch>
                  </pic:blipFill>
                  <pic:spPr bwMode="auto">
                    <a:xfrm>
                      <a:off x="0" y="0"/>
                      <a:ext cx="3446780" cy="11442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ind w:left="120" w:right="3100" w:firstLine="2981"/>
        <w:spacing w:after="0" w:line="226" w:lineRule="auto"/>
        <w:rPr>
          <w:sz w:val="20"/>
          <w:szCs w:val="20"/>
          <w:color w:val="auto"/>
        </w:rPr>
      </w:pPr>
      <w:r>
        <w:rPr>
          <w:rFonts w:ascii="Times New Roman" w:cs="Times New Roman" w:eastAsia="Times New Roman" w:hAnsi="Times New Roman"/>
          <w:sz w:val="26"/>
          <w:szCs w:val="26"/>
          <w:b w:val="1"/>
          <w:bCs w:val="1"/>
          <w:color w:val="auto"/>
        </w:rPr>
        <w:t xml:space="preserve">Hình 2. </w:t>
      </w:r>
      <w:r>
        <w:rPr>
          <w:rFonts w:ascii="Times New Roman" w:cs="Times New Roman" w:eastAsia="Times New Roman" w:hAnsi="Times New Roman"/>
          <w:sz w:val="26"/>
          <w:szCs w:val="26"/>
          <w:color w:val="auto"/>
        </w:rPr>
        <w:t>Các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Hydrogen</w:t>
      </w:r>
      <w:r>
        <w:rPr>
          <w:rFonts w:ascii="Times New Roman" w:cs="Times New Roman" w:eastAsia="Times New Roman" w:hAnsi="Times New Roman"/>
          <w:sz w:val="26"/>
          <w:szCs w:val="26"/>
          <w:b w:val="1"/>
          <w:bCs w:val="1"/>
          <w:color w:val="auto"/>
        </w:rPr>
        <w:t xml:space="preserve"> 4.2. </w:t>
      </w:r>
      <w:r>
        <w:rPr>
          <w:rFonts w:ascii="Times New Roman" w:cs="Times New Roman" w:eastAsia="Times New Roman" w:hAnsi="Times New Roman"/>
          <w:sz w:val="26"/>
          <w:szCs w:val="26"/>
          <w:color w:val="auto"/>
        </w:rPr>
        <w:t>Một hợp chất có công thức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w:t>
      </w:r>
    </w:p>
    <w:p>
      <w:pPr>
        <w:spacing w:after="0" w:line="37" w:lineRule="exact"/>
        <w:rPr>
          <w:sz w:val="20"/>
          <w:szCs w:val="20"/>
          <w:color w:val="auto"/>
        </w:rPr>
      </w:pPr>
    </w:p>
    <w:p>
      <w:pPr>
        <w:ind w:left="120" w:right="100" w:firstLine="701"/>
        <w:spacing w:after="0" w:line="265" w:lineRule="auto"/>
        <w:tabs>
          <w:tab w:leader="none" w:pos="989" w:val="left"/>
        </w:tabs>
        <w:numPr>
          <w:ilvl w:val="0"/>
          <w:numId w:val="1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số hạt trong hợp chất 116, trong đó số hạt mang điện nhiều hơn số hạt không mang điện là 36.</w:t>
      </w:r>
    </w:p>
    <w:p>
      <w:pPr>
        <w:spacing w:after="0" w:line="13" w:lineRule="exact"/>
        <w:rPr>
          <w:rFonts w:ascii="Times New Roman" w:cs="Times New Roman" w:eastAsia="Times New Roman" w:hAnsi="Times New Roman"/>
          <w:sz w:val="26"/>
          <w:szCs w:val="26"/>
          <w:color w:val="auto"/>
        </w:rPr>
      </w:pPr>
    </w:p>
    <w:p>
      <w:pPr>
        <w:ind w:left="980" w:hanging="159"/>
        <w:spacing w:after="0"/>
        <w:tabs>
          <w:tab w:leader="none" w:pos="980" w:val="left"/>
        </w:tabs>
        <w:numPr>
          <w:ilvl w:val="0"/>
          <w:numId w:val="1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Nguyên tử khối của X lớn hơn M là 9.</w:t>
      </w:r>
    </w:p>
    <w:p>
      <w:pPr>
        <w:spacing w:after="0" w:line="44" w:lineRule="exact"/>
        <w:rPr>
          <w:rFonts w:ascii="Times New Roman" w:cs="Times New Roman" w:eastAsia="Times New Roman" w:hAnsi="Times New Roman"/>
          <w:sz w:val="26"/>
          <w:szCs w:val="26"/>
          <w:color w:val="auto"/>
        </w:rPr>
      </w:pPr>
    </w:p>
    <w:p>
      <w:pPr>
        <w:ind w:left="980" w:hanging="159"/>
        <w:spacing w:after="0"/>
        <w:tabs>
          <w:tab w:leader="none" w:pos="980" w:val="left"/>
        </w:tabs>
        <w:numPr>
          <w:ilvl w:val="0"/>
          <w:numId w:val="1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Tổng các loại hạt trong X nhiều hơn trong M là 14.</w:t>
      </w:r>
    </w:p>
    <w:p>
      <w:pPr>
        <w:ind w:left="840"/>
        <w:spacing w:after="0" w:line="224" w:lineRule="auto"/>
        <w:rPr>
          <w:sz w:val="20"/>
          <w:szCs w:val="20"/>
          <w:color w:val="auto"/>
        </w:rPr>
      </w:pPr>
      <w:r>
        <w:rPr>
          <w:rFonts w:ascii="Times New Roman" w:cs="Times New Roman" w:eastAsia="Times New Roman" w:hAnsi="Times New Roman"/>
          <w:sz w:val="26"/>
          <w:szCs w:val="26"/>
          <w:color w:val="auto"/>
        </w:rPr>
        <w:t>Xác định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w:t>
      </w:r>
    </w:p>
    <w:p>
      <w:pPr>
        <w:spacing w:after="0" w:line="15" w:lineRule="exact"/>
        <w:rPr>
          <w:sz w:val="20"/>
          <w:szCs w:val="20"/>
          <w:color w:val="auto"/>
        </w:rPr>
      </w:pPr>
    </w:p>
    <w:tbl>
      <w:tblPr>
        <w:tblLayout w:type="fixed"/>
        <w:tblInd w:w="10" w:type="dxa"/>
        <w:tblCellMar>
          <w:top w:w="0" w:type="dxa"/>
          <w:left w:w="0" w:type="dxa"/>
          <w:bottom w:w="0" w:type="dxa"/>
          <w:right w:w="0" w:type="dxa"/>
        </w:tblCellMar>
      </w:tblPr>
      <w:tr>
        <w:trPr>
          <w:trHeight w:val="306"/>
        </w:trPr>
        <w:tc>
          <w:tcPr>
            <w:tcW w:w="1180" w:type="dxa"/>
            <w:vAlign w:val="bottom"/>
            <w:tcBorders>
              <w:top w:val="single" w:sz="8" w:color="auto"/>
              <w:left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6"/>
                <w:szCs w:val="26"/>
                <w:b w:val="1"/>
                <w:bCs w:val="1"/>
                <w:color w:val="auto"/>
              </w:rPr>
              <w:t>Câu 4</w:t>
            </w:r>
          </w:p>
        </w:tc>
        <w:tc>
          <w:tcPr>
            <w:tcW w:w="7480" w:type="dxa"/>
            <w:vAlign w:val="bottom"/>
            <w:tcBorders>
              <w:top w:val="single" w:sz="8" w:color="auto"/>
              <w:right w:val="single" w:sz="8" w:color="auto"/>
            </w:tcBorders>
          </w:tcPr>
          <w:p>
            <w:pPr>
              <w:ind w:left="2460"/>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1220" w:type="dxa"/>
            <w:vAlign w:val="bottom"/>
            <w:tcBorders>
              <w:top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6"/>
                <w:szCs w:val="26"/>
                <w:b w:val="1"/>
                <w:bCs w:val="1"/>
                <w:color w:val="auto"/>
              </w:rPr>
              <w:t>Điểm</w:t>
            </w:r>
          </w:p>
        </w:tc>
      </w:tr>
      <w:tr>
        <w:trPr>
          <w:trHeight w:val="47"/>
        </w:trPr>
        <w:tc>
          <w:tcPr>
            <w:tcW w:w="1180" w:type="dxa"/>
            <w:vAlign w:val="bottom"/>
            <w:tcBorders>
              <w:left w:val="single" w:sz="8" w:color="auto"/>
              <w:bottom w:val="single" w:sz="8" w:color="auto"/>
              <w:right w:val="single" w:sz="8" w:color="auto"/>
            </w:tcBorders>
          </w:tcPr>
          <w:p>
            <w:pPr>
              <w:spacing w:after="0"/>
              <w:rPr>
                <w:sz w:val="4"/>
                <w:szCs w:val="4"/>
                <w:color w:val="auto"/>
              </w:rPr>
            </w:pPr>
          </w:p>
        </w:tc>
        <w:tc>
          <w:tcPr>
            <w:tcW w:w="748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r>
      <w:tr>
        <w:trPr>
          <w:trHeight w:val="333"/>
        </w:trPr>
        <w:tc>
          <w:tcPr>
            <w:tcW w:w="1180" w:type="dxa"/>
            <w:vAlign w:val="bottom"/>
            <w:tcBorders>
              <w:left w:val="single" w:sz="8" w:color="auto"/>
              <w:right w:val="single" w:sz="8" w:color="auto"/>
            </w:tcBorders>
          </w:tcPr>
          <w:p>
            <w:pPr>
              <w:spacing w:after="0"/>
              <w:rPr>
                <w:sz w:val="24"/>
                <w:szCs w:val="24"/>
                <w:color w:val="auto"/>
              </w:rPr>
            </w:pPr>
          </w:p>
        </w:tc>
        <w:tc>
          <w:tcPr>
            <w:tcW w:w="7480" w:type="dxa"/>
            <w:vAlign w:val="bottom"/>
            <w:tcBorders>
              <w:bottom w:val="single" w:sz="8" w:color="auto"/>
              <w:right w:val="single" w:sz="8" w:color="auto"/>
            </w:tcBorders>
          </w:tcPr>
          <w:p>
            <w:pPr>
              <w:ind w:left="100"/>
              <w:spacing w:after="0" w:line="333" w:lineRule="exact"/>
              <w:rPr>
                <w:sz w:val="20"/>
                <w:szCs w:val="20"/>
                <w:color w:val="auto"/>
              </w:rPr>
            </w:pPr>
            <w:r>
              <w:rPr>
                <w:rFonts w:ascii="Times New Roman" w:cs="Times New Roman" w:eastAsia="Times New Roman" w:hAnsi="Times New Roman"/>
                <w:sz w:val="26"/>
                <w:szCs w:val="26"/>
                <w:color w:val="auto"/>
              </w:rPr>
              <w:t>Tổng số hạt trong 1 nguyên tử D: p</w:t>
            </w:r>
            <w:r>
              <w:rPr>
                <w:rFonts w:ascii="Times New Roman" w:cs="Times New Roman" w:eastAsia="Times New Roman" w:hAnsi="Times New Roman"/>
                <w:sz w:val="34"/>
                <w:szCs w:val="34"/>
                <w:color w:val="auto"/>
                <w:vertAlign w:val="subscript"/>
              </w:rPr>
              <w:t>D</w:t>
            </w:r>
            <w:r>
              <w:rPr>
                <w:rFonts w:ascii="Times New Roman" w:cs="Times New Roman" w:eastAsia="Times New Roman" w:hAnsi="Times New Roman"/>
                <w:sz w:val="26"/>
                <w:szCs w:val="26"/>
                <w:color w:val="auto"/>
              </w:rPr>
              <w:t xml:space="preserve"> + e</w:t>
            </w:r>
            <w:r>
              <w:rPr>
                <w:rFonts w:ascii="Times New Roman" w:cs="Times New Roman" w:eastAsia="Times New Roman" w:hAnsi="Times New Roman"/>
                <w:sz w:val="34"/>
                <w:szCs w:val="34"/>
                <w:color w:val="auto"/>
                <w:vertAlign w:val="subscript"/>
              </w:rPr>
              <w:t>D</w:t>
            </w:r>
            <w:r>
              <w:rPr>
                <w:rFonts w:ascii="Times New Roman" w:cs="Times New Roman" w:eastAsia="Times New Roman" w:hAnsi="Times New Roman"/>
                <w:sz w:val="26"/>
                <w:szCs w:val="26"/>
                <w:color w:val="auto"/>
              </w:rPr>
              <w:t xml:space="preserve"> + n</w:t>
            </w:r>
            <w:r>
              <w:rPr>
                <w:rFonts w:ascii="Times New Roman" w:cs="Times New Roman" w:eastAsia="Times New Roman" w:hAnsi="Times New Roman"/>
                <w:sz w:val="34"/>
                <w:szCs w:val="34"/>
                <w:color w:val="auto"/>
                <w:vertAlign w:val="subscript"/>
              </w:rPr>
              <w:t>D</w:t>
            </w:r>
            <w:r>
              <w:rPr>
                <w:rFonts w:ascii="Times New Roman" w:cs="Times New Roman" w:eastAsia="Times New Roman" w:hAnsi="Times New Roman"/>
                <w:sz w:val="26"/>
                <w:szCs w:val="26"/>
                <w:color w:val="auto"/>
              </w:rPr>
              <w:t xml:space="preserve"> = 1 + 1 + 1 = 3 (hạt)</w:t>
            </w:r>
          </w:p>
        </w:tc>
        <w:tc>
          <w:tcPr>
            <w:tcW w:w="12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9"/>
              </w:rPr>
              <w:t>0,25đ</w:t>
            </w:r>
          </w:p>
        </w:tc>
      </w:tr>
      <w:tr>
        <w:trPr>
          <w:trHeight w:val="336"/>
        </w:trPr>
        <w:tc>
          <w:tcPr>
            <w:tcW w:w="1180" w:type="dxa"/>
            <w:vAlign w:val="bottom"/>
            <w:tcBorders>
              <w:left w:val="single" w:sz="8" w:color="auto"/>
              <w:right w:val="single" w:sz="8" w:color="auto"/>
            </w:tcBorders>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rPr>
              <w:t>4.1 (1đ)</w:t>
            </w:r>
          </w:p>
        </w:tc>
        <w:tc>
          <w:tcPr>
            <w:tcW w:w="7480" w:type="dxa"/>
            <w:vAlign w:val="bottom"/>
            <w:tcBorders>
              <w:bottom w:val="single" w:sz="8" w:color="auto"/>
              <w:right w:val="single" w:sz="8" w:color="auto"/>
            </w:tcBorders>
          </w:tcPr>
          <w:p>
            <w:pPr>
              <w:ind w:left="100"/>
              <w:spacing w:after="0" w:line="336" w:lineRule="exact"/>
              <w:rPr>
                <w:sz w:val="20"/>
                <w:szCs w:val="20"/>
                <w:color w:val="auto"/>
              </w:rPr>
            </w:pPr>
            <w:r>
              <w:rPr>
                <w:rFonts w:ascii="Times New Roman" w:cs="Times New Roman" w:eastAsia="Times New Roman" w:hAnsi="Times New Roman"/>
                <w:sz w:val="26"/>
                <w:szCs w:val="26"/>
                <w:color w:val="auto"/>
              </w:rPr>
              <w:t>Tổng số hạt trong 1 nguyên tử O: p</w:t>
            </w:r>
            <w:r>
              <w:rPr>
                <w:rFonts w:ascii="Times New Roman" w:cs="Times New Roman" w:eastAsia="Times New Roman" w:hAnsi="Times New Roman"/>
                <w:sz w:val="34"/>
                <w:szCs w:val="34"/>
                <w:color w:val="auto"/>
                <w:vertAlign w:val="subscript"/>
              </w:rPr>
              <w:t>O</w:t>
            </w:r>
            <w:r>
              <w:rPr>
                <w:rFonts w:ascii="Times New Roman" w:cs="Times New Roman" w:eastAsia="Times New Roman" w:hAnsi="Times New Roman"/>
                <w:sz w:val="26"/>
                <w:szCs w:val="26"/>
                <w:color w:val="auto"/>
              </w:rPr>
              <w:t xml:space="preserve"> + e</w:t>
            </w:r>
            <w:r>
              <w:rPr>
                <w:rFonts w:ascii="Times New Roman" w:cs="Times New Roman" w:eastAsia="Times New Roman" w:hAnsi="Times New Roman"/>
                <w:sz w:val="34"/>
                <w:szCs w:val="34"/>
                <w:color w:val="auto"/>
                <w:vertAlign w:val="subscript"/>
              </w:rPr>
              <w:t>O</w:t>
            </w:r>
            <w:r>
              <w:rPr>
                <w:rFonts w:ascii="Times New Roman" w:cs="Times New Roman" w:eastAsia="Times New Roman" w:hAnsi="Times New Roman"/>
                <w:sz w:val="26"/>
                <w:szCs w:val="26"/>
                <w:color w:val="auto"/>
              </w:rPr>
              <w:t xml:space="preserve"> + n</w:t>
            </w:r>
            <w:r>
              <w:rPr>
                <w:rFonts w:ascii="Times New Roman" w:cs="Times New Roman" w:eastAsia="Times New Roman" w:hAnsi="Times New Roman"/>
                <w:sz w:val="34"/>
                <w:szCs w:val="34"/>
                <w:color w:val="auto"/>
                <w:vertAlign w:val="subscript"/>
              </w:rPr>
              <w:t>O</w:t>
            </w:r>
            <w:r>
              <w:rPr>
                <w:rFonts w:ascii="Times New Roman" w:cs="Times New Roman" w:eastAsia="Times New Roman" w:hAnsi="Times New Roman"/>
                <w:sz w:val="26"/>
                <w:szCs w:val="26"/>
                <w:color w:val="auto"/>
              </w:rPr>
              <w:t xml:space="preserve"> = 8 + 8 + 8 = 24 (hạt)</w:t>
            </w:r>
          </w:p>
        </w:tc>
        <w:tc>
          <w:tcPr>
            <w:tcW w:w="1220" w:type="dxa"/>
            <w:vAlign w:val="bottom"/>
            <w:tcBorders>
              <w:bottom w:val="single" w:sz="8" w:color="auto"/>
              <w:right w:val="single" w:sz="8" w:color="auto"/>
            </w:tcBorders>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w w:val="99"/>
              </w:rPr>
              <w:t>0,25đ</w:t>
            </w:r>
          </w:p>
        </w:tc>
      </w:tr>
      <w:tr>
        <w:trPr>
          <w:trHeight w:val="333"/>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7480" w:type="dxa"/>
            <w:vAlign w:val="bottom"/>
            <w:tcBorders>
              <w:bottom w:val="single" w:sz="8" w:color="auto"/>
              <w:right w:val="single" w:sz="8" w:color="auto"/>
            </w:tcBorders>
          </w:tcPr>
          <w:p>
            <w:pPr>
              <w:ind w:left="100"/>
              <w:spacing w:after="0" w:line="333" w:lineRule="exact"/>
              <w:rPr>
                <w:sz w:val="20"/>
                <w:szCs w:val="20"/>
                <w:color w:val="auto"/>
              </w:rPr>
            </w:pPr>
            <w:r>
              <w:rPr>
                <w:rFonts w:ascii="Times New Roman" w:cs="Times New Roman" w:eastAsia="Times New Roman" w:hAnsi="Times New Roman"/>
                <w:sz w:val="26"/>
                <w:szCs w:val="26"/>
                <w:color w:val="auto"/>
              </w:rPr>
              <w:t>Tổng số hạt trong D</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O: 3.2 + 24 = 30 (hạt)</w:t>
            </w:r>
          </w:p>
        </w:tc>
        <w:tc>
          <w:tcPr>
            <w:tcW w:w="12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7"/>
              </w:rPr>
              <w:t>0,5đ</w:t>
            </w:r>
          </w:p>
        </w:tc>
      </w:tr>
      <w:tr>
        <w:trPr>
          <w:trHeight w:val="701"/>
        </w:trPr>
        <w:tc>
          <w:tcPr>
            <w:tcW w:w="1180" w:type="dxa"/>
            <w:vAlign w:val="bottom"/>
            <w:tcBorders>
              <w:left w:val="single" w:sz="8" w:color="auto"/>
              <w:right w:val="single" w:sz="8" w:color="auto"/>
            </w:tcBorders>
          </w:tcPr>
          <w:p>
            <w:pPr>
              <w:spacing w:after="0"/>
              <w:rPr>
                <w:sz w:val="24"/>
                <w:szCs w:val="24"/>
                <w:color w:val="auto"/>
              </w:rPr>
            </w:pPr>
          </w:p>
        </w:tc>
        <w:tc>
          <w:tcPr>
            <w:tcW w:w="748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9"/>
              </w:rPr>
              <w:t>0.25đ</w:t>
            </w:r>
          </w:p>
        </w:tc>
      </w:tr>
      <w:tr>
        <w:trPr>
          <w:trHeight w:val="346"/>
        </w:trPr>
        <w:tc>
          <w:tcPr>
            <w:tcW w:w="11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4.2</w:t>
            </w:r>
          </w:p>
        </w:tc>
        <w:tc>
          <w:tcPr>
            <w:tcW w:w="748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ind w:left="320"/>
              <w:spacing w:after="0"/>
              <w:rPr>
                <w:sz w:val="20"/>
                <w:szCs w:val="20"/>
                <w:color w:val="auto"/>
              </w:rPr>
            </w:pPr>
            <w:r>
              <w:rPr>
                <w:rFonts w:ascii="Times New Roman" w:cs="Times New Roman" w:eastAsia="Times New Roman" w:hAnsi="Times New Roman"/>
                <w:sz w:val="26"/>
                <w:szCs w:val="26"/>
                <w:b w:val="1"/>
                <w:bCs w:val="1"/>
                <w:color w:val="auto"/>
              </w:rPr>
              <w:t>x 4pt</w:t>
            </w:r>
          </w:p>
        </w:tc>
      </w:tr>
      <w:tr>
        <w:trPr>
          <w:trHeight w:val="343"/>
        </w:trPr>
        <w:tc>
          <w:tcPr>
            <w:tcW w:w="11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(3đ)</w:t>
            </w:r>
          </w:p>
        </w:tc>
        <w:tc>
          <w:tcPr>
            <w:tcW w:w="748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6"/>
                <w:szCs w:val="26"/>
                <w:b w:val="1"/>
                <w:bCs w:val="1"/>
                <w:color w:val="auto"/>
              </w:rPr>
              <w:t>= 1đ</w:t>
            </w:r>
          </w:p>
        </w:tc>
      </w:tr>
      <w:tr>
        <w:trPr>
          <w:trHeight w:val="805"/>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748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-1865630</wp:posOffset>
                </wp:positionV>
                <wp:extent cx="12065" cy="1270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6" o:spid="_x0000_s1041" style="position:absolute;margin-left:-0.2499pt;margin-top:-146.8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drawing>
          <wp:anchor simplePos="0" relativeHeight="251657728" behindDoc="1" locked="0" layoutInCell="0" allowOverlap="1">
            <wp:simplePos x="0" y="0"/>
            <wp:positionH relativeFrom="column">
              <wp:posOffset>812800</wp:posOffset>
            </wp:positionH>
            <wp:positionV relativeFrom="paragraph">
              <wp:posOffset>-1406525</wp:posOffset>
            </wp:positionV>
            <wp:extent cx="2606675" cy="13716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extLst>
                    </a:blip>
                    <a:srcRect/>
                    <a:stretch>
                      <a:fillRect/>
                    </a:stretch>
                  </pic:blipFill>
                  <pic:spPr bwMode="auto">
                    <a:xfrm>
                      <a:off x="0" y="0"/>
                      <a:ext cx="2606675" cy="1371600"/>
                    </a:xfrm>
                    <a:prstGeom prst="rect">
                      <a:avLst/>
                    </a:prstGeom>
                    <a:noFill/>
                  </pic:spPr>
                </pic:pic>
              </a:graphicData>
            </a:graphic>
          </wp:anchor>
        </w:drawing>
      </w:r>
    </w:p>
    <w:p>
      <w:pPr>
        <w:sectPr>
          <w:pgSz w:w="11900" w:h="16838" w:orient="portrait"/>
          <w:cols w:equalWidth="0" w:num="1">
            <w:col w:w="9860"/>
          </w:cols>
          <w:pgMar w:left="1020" w:top="713" w:right="1026" w:bottom="1159" w:gutter="0" w:footer="0" w:header="0"/>
        </w:sectPr>
      </w:pPr>
    </w:p>
    <w:bookmarkStart w:id="6" w:name="page7"/>
    <w:bookmarkEnd w:id="6"/>
    <w:p>
      <w:pPr>
        <w:jc w:val="center"/>
        <w:spacing w:after="0"/>
        <w:rPr>
          <w:sz w:val="20"/>
          <w:szCs w:val="20"/>
          <w:color w:val="auto"/>
        </w:rPr>
      </w:pPr>
      <w:r>
        <w:rPr>
          <w:rFonts w:ascii="Calibri" w:cs="Calibri" w:eastAsia="Calibri" w:hAnsi="Calibri"/>
          <w:sz w:val="20"/>
          <w:szCs w:val="20"/>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4445</wp:posOffset>
            </wp:positionV>
            <wp:extent cx="6264910" cy="28200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extLst>
                    </a:blip>
                    <a:srcRect/>
                    <a:stretch>
                      <a:fillRect/>
                    </a:stretch>
                  </pic:blipFill>
                  <pic:spPr bwMode="auto">
                    <a:xfrm>
                      <a:off x="0" y="0"/>
                      <a:ext cx="6264910" cy="28200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26"/>
          <w:szCs w:val="26"/>
          <w:b w:val="1"/>
          <w:bCs w:val="1"/>
          <w:color w:val="auto"/>
        </w:rPr>
        <w:t>1,5đ</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tbl>
      <w:tblPr>
        <w:tblLayout w:type="fixed"/>
        <w:tblInd w:w="1280" w:type="dxa"/>
        <w:tblCellMar>
          <w:top w:w="0" w:type="dxa"/>
          <w:left w:w="0" w:type="dxa"/>
          <w:bottom w:w="0" w:type="dxa"/>
          <w:right w:w="0" w:type="dxa"/>
        </w:tblCellMar>
      </w:tblPr>
      <w:tr>
        <w:trPr>
          <w:trHeight w:val="404"/>
        </w:trPr>
        <w:tc>
          <w:tcPr>
            <w:tcW w:w="4720" w:type="dxa"/>
            <w:vAlign w:val="bottom"/>
          </w:tcPr>
          <w:p>
            <w:pPr>
              <w:spacing w:after="0"/>
              <w:rPr>
                <w:sz w:val="20"/>
                <w:szCs w:val="20"/>
                <w:color w:val="auto"/>
              </w:rPr>
            </w:pPr>
            <w:r>
              <w:rPr>
                <w:rFonts w:ascii="Times New Roman" w:cs="Times New Roman" w:eastAsia="Times New Roman" w:hAnsi="Times New Roman"/>
                <w:sz w:val="26"/>
                <w:szCs w:val="26"/>
                <w:color w:val="auto"/>
              </w:rPr>
              <w:t>=&gt; M</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X là Na</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S</w:t>
            </w:r>
          </w:p>
        </w:tc>
        <w:tc>
          <w:tcPr>
            <w:tcW w:w="3480" w:type="dxa"/>
            <w:vAlign w:val="bottom"/>
          </w:tcPr>
          <w:p>
            <w:pPr>
              <w:ind w:left="3020"/>
              <w:spacing w:after="0"/>
              <w:rPr>
                <w:sz w:val="20"/>
                <w:szCs w:val="20"/>
                <w:color w:val="auto"/>
              </w:rPr>
            </w:pPr>
            <w:r>
              <w:rPr>
                <w:rFonts w:ascii="Times New Roman" w:cs="Times New Roman" w:eastAsia="Times New Roman" w:hAnsi="Times New Roman"/>
                <w:sz w:val="26"/>
                <w:szCs w:val="26"/>
                <w:b w:val="1"/>
                <w:bCs w:val="1"/>
                <w:color w:val="auto"/>
                <w:w w:val="93"/>
              </w:rPr>
              <w:t>0,5đ</w:t>
            </w:r>
          </w:p>
        </w:tc>
      </w:tr>
    </w:tbl>
    <w:p>
      <w:pPr>
        <w:spacing w:after="0" w:line="3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Câu 5. (4 điểm)</w:t>
      </w:r>
    </w:p>
    <w:p>
      <w:pPr>
        <w:spacing w:after="0" w:line="64" w:lineRule="exact"/>
        <w:rPr>
          <w:sz w:val="20"/>
          <w:szCs w:val="20"/>
          <w:color w:val="auto"/>
        </w:rPr>
      </w:pPr>
    </w:p>
    <w:p>
      <w:pPr>
        <w:jc w:val="both"/>
        <w:ind w:left="120" w:right="100"/>
        <w:spacing w:after="0" w:line="265" w:lineRule="auto"/>
        <w:rPr>
          <w:sz w:val="20"/>
          <w:szCs w:val="20"/>
          <w:color w:val="auto"/>
        </w:rPr>
      </w:pPr>
      <w:r>
        <w:rPr>
          <w:rFonts w:ascii="Times New Roman" w:cs="Times New Roman" w:eastAsia="Times New Roman" w:hAnsi="Times New Roman"/>
          <w:sz w:val="26"/>
          <w:szCs w:val="26"/>
          <w:b w:val="1"/>
          <w:bCs w:val="1"/>
          <w:color w:val="auto"/>
        </w:rPr>
        <w:t xml:space="preserve">5.1. </w:t>
      </w:r>
      <w:r>
        <w:rPr>
          <w:rFonts w:ascii="Times New Roman" w:cs="Times New Roman" w:eastAsia="Times New Roman" w:hAnsi="Times New Roman"/>
          <w:sz w:val="26"/>
          <w:szCs w:val="26"/>
          <w:color w:val="auto"/>
        </w:rPr>
        <w:t>Cho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các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oxygen và carbon như sau: ; ; và ; . Có thể</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tạo</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ra được bao nhiêu phân tử carbon dioxide có thành phần đồng vị khác nhau? Viết tất cả các công thức có thể có của carbon dioxide.</w:t>
      </w:r>
    </w:p>
    <w:p>
      <w:pPr>
        <w:spacing w:after="0" w:line="1" w:lineRule="exact"/>
        <w:rPr>
          <w:sz w:val="20"/>
          <w:szCs w:val="20"/>
          <w:color w:val="auto"/>
        </w:rPr>
      </w:pPr>
    </w:p>
    <w:p>
      <w:pPr>
        <w:ind w:left="120" w:right="100"/>
        <w:spacing w:after="0" w:line="232" w:lineRule="auto"/>
        <w:rPr>
          <w:sz w:val="20"/>
          <w:szCs w:val="20"/>
          <w:color w:val="auto"/>
        </w:rPr>
      </w:pPr>
      <w:r>
        <w:rPr>
          <w:rFonts w:ascii="Times New Roman" w:cs="Times New Roman" w:eastAsia="Times New Roman" w:hAnsi="Times New Roman"/>
          <w:sz w:val="26"/>
          <w:szCs w:val="26"/>
          <w:b w:val="1"/>
          <w:bCs w:val="1"/>
          <w:color w:val="auto"/>
        </w:rPr>
        <w:t>5.2</w:t>
      </w:r>
      <w:r>
        <w:rPr>
          <w:rFonts w:ascii="Times New Roman" w:cs="Times New Roman" w:eastAsia="Times New Roman" w:hAnsi="Times New Roman"/>
          <w:sz w:val="26"/>
          <w:szCs w:val="26"/>
          <w:color w:val="auto"/>
        </w:rPr>
        <w:t>. Cho rằng Antimony (Sb) có 2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121</w:t>
      </w:r>
      <w:r>
        <w:rPr>
          <w:rFonts w:ascii="Times New Roman" w:cs="Times New Roman" w:eastAsia="Times New Roman" w:hAnsi="Times New Roman"/>
          <w:sz w:val="26"/>
          <w:szCs w:val="26"/>
          <w:color w:val="auto"/>
        </w:rPr>
        <w:t>Sb và</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34"/>
          <w:szCs w:val="34"/>
          <w:color w:val="auto"/>
          <w:vertAlign w:val="superscript"/>
        </w:rPr>
        <w:t>123</w:t>
      </w:r>
      <w:r>
        <w:rPr>
          <w:rFonts w:ascii="Times New Roman" w:cs="Times New Roman" w:eastAsia="Times New Roman" w:hAnsi="Times New Roman"/>
          <w:sz w:val="26"/>
          <w:szCs w:val="26"/>
          <w:color w:val="auto"/>
        </w:rPr>
        <w:t>Sb,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trung bình của Sb</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là 121,75.</w:t>
      </w:r>
    </w:p>
    <w:p>
      <w:pPr>
        <w:spacing w:after="0" w:line="45" w:lineRule="exact"/>
        <w:rPr>
          <w:sz w:val="20"/>
          <w:szCs w:val="20"/>
          <w:color w:val="auto"/>
        </w:rPr>
      </w:pPr>
    </w:p>
    <w:p>
      <w:pPr>
        <w:ind w:left="1100" w:hanging="267"/>
        <w:spacing w:after="0"/>
        <w:tabs>
          <w:tab w:leader="none" w:pos="1100" w:val="left"/>
        </w:tabs>
        <w:numPr>
          <w:ilvl w:val="0"/>
          <w:numId w:val="1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Tính thành phần phần trăm mỗi đồng vị Antimony.</w:t>
      </w:r>
    </w:p>
    <w:p>
      <w:pPr>
        <w:ind w:left="1120" w:hanging="287"/>
        <w:spacing w:after="0"/>
        <w:tabs>
          <w:tab w:leader="none" w:pos="1120" w:val="left"/>
        </w:tabs>
        <w:numPr>
          <w:ilvl w:val="0"/>
          <w:numId w:val="12"/>
        </w:numPr>
        <w:rPr>
          <w:rFonts w:ascii="Times New Roman" w:cs="Times New Roman" w:eastAsia="Times New Roman" w:hAnsi="Times New Roman"/>
          <w:sz w:val="25"/>
          <w:szCs w:val="25"/>
          <w:color w:val="auto"/>
        </w:rPr>
      </w:pPr>
      <w:r>
        <w:rPr>
          <w:rFonts w:ascii="Times New Roman" w:cs="Times New Roman" w:eastAsia="Times New Roman" w:hAnsi="Times New Roman"/>
          <w:sz w:val="25"/>
          <w:szCs w:val="25"/>
          <w:color w:val="auto"/>
        </w:rPr>
        <w:t xml:space="preserve">Hãy tính thành phần trăm về khối lượng của </w:t>
      </w:r>
      <w:r>
        <w:rPr>
          <w:rFonts w:ascii="Times New Roman" w:cs="Times New Roman" w:eastAsia="Times New Roman" w:hAnsi="Times New Roman"/>
          <w:sz w:val="33"/>
          <w:szCs w:val="33"/>
          <w:color w:val="auto"/>
          <w:vertAlign w:val="superscript"/>
        </w:rPr>
        <w:t>121</w:t>
      </w:r>
      <w:r>
        <w:rPr>
          <w:rFonts w:ascii="Times New Roman" w:cs="Times New Roman" w:eastAsia="Times New Roman" w:hAnsi="Times New Roman"/>
          <w:sz w:val="25"/>
          <w:szCs w:val="25"/>
          <w:color w:val="auto"/>
        </w:rPr>
        <w:t>Sb trong Sb</w:t>
      </w:r>
      <w:r>
        <w:rPr>
          <w:rFonts w:ascii="Times New Roman" w:cs="Times New Roman" w:eastAsia="Times New Roman" w:hAnsi="Times New Roman"/>
          <w:sz w:val="33"/>
          <w:szCs w:val="33"/>
          <w:color w:val="auto"/>
          <w:vertAlign w:val="subscript"/>
        </w:rPr>
        <w:t>2</w:t>
      </w:r>
      <w:r>
        <w:rPr>
          <w:rFonts w:ascii="Times New Roman" w:cs="Times New Roman" w:eastAsia="Times New Roman" w:hAnsi="Times New Roman"/>
          <w:sz w:val="25"/>
          <w:szCs w:val="25"/>
          <w:color w:val="auto"/>
        </w:rPr>
        <w:t>O</w:t>
      </w:r>
      <w:r>
        <w:rPr>
          <w:rFonts w:ascii="Times New Roman" w:cs="Times New Roman" w:eastAsia="Times New Roman" w:hAnsi="Times New Roman"/>
          <w:sz w:val="33"/>
          <w:szCs w:val="33"/>
          <w:color w:val="auto"/>
          <w:vertAlign w:val="subscript"/>
        </w:rPr>
        <w:t>3</w:t>
      </w:r>
      <w:r>
        <w:rPr>
          <w:rFonts w:ascii="Times New Roman" w:cs="Times New Roman" w:eastAsia="Times New Roman" w:hAnsi="Times New Roman"/>
          <w:sz w:val="25"/>
          <w:szCs w:val="25"/>
          <w:color w:val="auto"/>
        </w:rPr>
        <w:t xml:space="preserve"> (Cho biết M</w:t>
      </w:r>
      <w:r>
        <w:rPr>
          <w:rFonts w:ascii="Times New Roman" w:cs="Times New Roman" w:eastAsia="Times New Roman" w:hAnsi="Times New Roman"/>
          <w:sz w:val="33"/>
          <w:szCs w:val="33"/>
          <w:color w:val="auto"/>
          <w:vertAlign w:val="subscript"/>
        </w:rPr>
        <w:t>O</w:t>
      </w:r>
      <w:r>
        <w:rPr>
          <w:rFonts w:ascii="Times New Roman" w:cs="Times New Roman" w:eastAsia="Times New Roman" w:hAnsi="Times New Roman"/>
          <w:sz w:val="25"/>
          <w:szCs w:val="25"/>
          <w:color w:val="auto"/>
        </w:rPr>
        <w:t>=16)?</w:t>
      </w:r>
    </w:p>
    <w:p>
      <w:pPr>
        <w:spacing w:after="0" w:line="20" w:lineRule="exact"/>
        <w:rPr>
          <w:sz w:val="20"/>
          <w:szCs w:val="20"/>
          <w:color w:val="auto"/>
        </w:rPr>
      </w:pPr>
    </w:p>
    <w:tbl>
      <w:tblPr>
        <w:tblLayout w:type="fixed"/>
        <w:tblInd w:w="10" w:type="dxa"/>
        <w:tblCellMar>
          <w:top w:w="0" w:type="dxa"/>
          <w:left w:w="0" w:type="dxa"/>
          <w:bottom w:w="0" w:type="dxa"/>
          <w:right w:w="0" w:type="dxa"/>
        </w:tblCellMar>
      </w:tblPr>
      <w:tr>
        <w:trPr>
          <w:trHeight w:val="286"/>
        </w:trPr>
        <w:tc>
          <w:tcPr>
            <w:tcW w:w="1200" w:type="dxa"/>
            <w:vAlign w:val="bottom"/>
            <w:tcBorders>
              <w:top w:val="single" w:sz="8" w:color="auto"/>
              <w:left w:val="single" w:sz="8" w:color="auto"/>
              <w:right w:val="single" w:sz="8" w:color="auto"/>
            </w:tcBorders>
          </w:tcPr>
          <w:p>
            <w:pPr>
              <w:ind w:left="260"/>
              <w:spacing w:after="0" w:line="286" w:lineRule="exact"/>
              <w:rPr>
                <w:sz w:val="20"/>
                <w:szCs w:val="20"/>
                <w:color w:val="auto"/>
              </w:rPr>
            </w:pPr>
            <w:r>
              <w:rPr>
                <w:rFonts w:ascii="Times New Roman" w:cs="Times New Roman" w:eastAsia="Times New Roman" w:hAnsi="Times New Roman"/>
                <w:sz w:val="26"/>
                <w:szCs w:val="26"/>
                <w:b w:val="1"/>
                <w:bCs w:val="1"/>
                <w:color w:val="auto"/>
              </w:rPr>
              <w:t>Câu 5</w:t>
            </w:r>
          </w:p>
        </w:tc>
        <w:tc>
          <w:tcPr>
            <w:tcW w:w="1020" w:type="dxa"/>
            <w:vAlign w:val="bottom"/>
            <w:tcBorders>
              <w:top w:val="single" w:sz="8" w:color="auto"/>
            </w:tcBorders>
          </w:tcPr>
          <w:p>
            <w:pPr>
              <w:spacing w:after="0"/>
              <w:rPr>
                <w:sz w:val="24"/>
                <w:szCs w:val="24"/>
                <w:color w:val="auto"/>
              </w:rPr>
            </w:pPr>
          </w:p>
        </w:tc>
        <w:tc>
          <w:tcPr>
            <w:tcW w:w="60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560" w:type="dxa"/>
            <w:vAlign w:val="bottom"/>
            <w:tcBorders>
              <w:top w:val="single" w:sz="8" w:color="auto"/>
            </w:tcBorders>
          </w:tcPr>
          <w:p>
            <w:pPr>
              <w:spacing w:after="0"/>
              <w:rPr>
                <w:sz w:val="24"/>
                <w:szCs w:val="24"/>
                <w:color w:val="auto"/>
              </w:rPr>
            </w:pPr>
          </w:p>
        </w:tc>
        <w:tc>
          <w:tcPr>
            <w:tcW w:w="5220" w:type="dxa"/>
            <w:vAlign w:val="bottom"/>
            <w:tcBorders>
              <w:top w:val="single" w:sz="8" w:color="auto"/>
              <w:right w:val="single" w:sz="8" w:color="auto"/>
            </w:tcBorders>
            <w:gridSpan w:val="5"/>
          </w:tcPr>
          <w:p>
            <w:pPr>
              <w:jc w:val="center"/>
              <w:ind w:right="2260"/>
              <w:spacing w:after="0" w:line="286" w:lineRule="exact"/>
              <w:rPr>
                <w:sz w:val="20"/>
                <w:szCs w:val="20"/>
                <w:color w:val="auto"/>
              </w:rPr>
            </w:pPr>
            <w:r>
              <w:rPr>
                <w:rFonts w:ascii="Times New Roman" w:cs="Times New Roman" w:eastAsia="Times New Roman" w:hAnsi="Times New Roman"/>
                <w:sz w:val="26"/>
                <w:szCs w:val="26"/>
                <w:b w:val="1"/>
                <w:bCs w:val="1"/>
                <w:color w:val="auto"/>
              </w:rPr>
              <w:t>HƯỚNG DẪN CHẤM</w:t>
            </w:r>
          </w:p>
        </w:tc>
        <w:tc>
          <w:tcPr>
            <w:tcW w:w="1220" w:type="dxa"/>
            <w:vAlign w:val="bottom"/>
            <w:tcBorders>
              <w:top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7"/>
              </w:rPr>
              <w:t>Điểm</w:t>
            </w:r>
          </w:p>
        </w:tc>
        <w:tc>
          <w:tcPr>
            <w:tcW w:w="0" w:type="dxa"/>
            <w:vAlign w:val="bottom"/>
          </w:tcPr>
          <w:p>
            <w:pPr>
              <w:spacing w:after="0"/>
              <w:rPr>
                <w:sz w:val="1"/>
                <w:szCs w:val="1"/>
                <w:color w:val="auto"/>
              </w:rPr>
            </w:pPr>
          </w:p>
        </w:tc>
      </w:tr>
      <w:tr>
        <w:trPr>
          <w:trHeight w:val="47"/>
        </w:trPr>
        <w:tc>
          <w:tcPr>
            <w:tcW w:w="1200" w:type="dxa"/>
            <w:vAlign w:val="bottom"/>
            <w:tcBorders>
              <w:left w:val="single" w:sz="8" w:color="auto"/>
              <w:bottom w:val="single" w:sz="8" w:color="auto"/>
              <w:right w:val="single" w:sz="8" w:color="auto"/>
            </w:tcBorders>
          </w:tcPr>
          <w:p>
            <w:pPr>
              <w:spacing w:after="0"/>
              <w:rPr>
                <w:sz w:val="4"/>
                <w:szCs w:val="4"/>
                <w:color w:val="auto"/>
              </w:rPr>
            </w:pPr>
          </w:p>
        </w:tc>
        <w:tc>
          <w:tcPr>
            <w:tcW w:w="1620" w:type="dxa"/>
            <w:vAlign w:val="bottom"/>
            <w:tcBorders>
              <w:bottom w:val="single" w:sz="8" w:color="auto"/>
            </w:tcBorders>
            <w:gridSpan w:val="2"/>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780" w:type="dxa"/>
            <w:vAlign w:val="bottom"/>
            <w:tcBorders>
              <w:bottom w:val="single" w:sz="8" w:color="auto"/>
            </w:tcBorders>
          </w:tcPr>
          <w:p>
            <w:pPr>
              <w:spacing w:after="0"/>
              <w:rPr>
                <w:sz w:val="4"/>
                <w:szCs w:val="4"/>
                <w:color w:val="auto"/>
              </w:rPr>
            </w:pPr>
          </w:p>
        </w:tc>
        <w:tc>
          <w:tcPr>
            <w:tcW w:w="13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162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6"/>
        </w:trPr>
        <w:tc>
          <w:tcPr>
            <w:tcW w:w="1200" w:type="dxa"/>
            <w:vAlign w:val="bottom"/>
            <w:tcBorders>
              <w:left w:val="single" w:sz="8" w:color="auto"/>
              <w:right w:val="single" w:sz="8" w:color="auto"/>
            </w:tcBorders>
          </w:tcPr>
          <w:p>
            <w:pPr>
              <w:spacing w:after="0"/>
              <w:rPr>
                <w:sz w:val="24"/>
                <w:szCs w:val="24"/>
                <w:color w:val="auto"/>
              </w:rPr>
            </w:pPr>
          </w:p>
        </w:tc>
        <w:tc>
          <w:tcPr>
            <w:tcW w:w="1680" w:type="dxa"/>
            <w:vAlign w:val="bottom"/>
            <w:gridSpan w:val="3"/>
          </w:tcPr>
          <w:p>
            <w:pPr>
              <w:ind w:left="100"/>
              <w:spacing w:after="0" w:line="285" w:lineRule="exact"/>
              <w:rPr>
                <w:sz w:val="20"/>
                <w:szCs w:val="20"/>
                <w:color w:val="auto"/>
              </w:rPr>
            </w:pPr>
            <w:r>
              <w:rPr>
                <w:rFonts w:ascii="Times New Roman" w:cs="Times New Roman" w:eastAsia="Times New Roman" w:hAnsi="Times New Roman"/>
                <w:sz w:val="26"/>
                <w:szCs w:val="26"/>
                <w:color w:val="auto"/>
              </w:rPr>
              <w:t>Có 12 phân tử</w:t>
            </w:r>
          </w:p>
        </w:tc>
        <w:tc>
          <w:tcPr>
            <w:tcW w:w="5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6"/>
              </w:rPr>
              <w:t>0,25đ</w:t>
            </w:r>
          </w:p>
        </w:tc>
        <w:tc>
          <w:tcPr>
            <w:tcW w:w="0" w:type="dxa"/>
            <w:vAlign w:val="bottom"/>
          </w:tcPr>
          <w:p>
            <w:pPr>
              <w:spacing w:after="0"/>
              <w:rPr>
                <w:sz w:val="1"/>
                <w:szCs w:val="1"/>
                <w:color w:val="auto"/>
              </w:rPr>
            </w:pPr>
          </w:p>
        </w:tc>
      </w:tr>
      <w:tr>
        <w:trPr>
          <w:trHeight w:val="69"/>
        </w:trPr>
        <w:tc>
          <w:tcPr>
            <w:tcW w:w="1200" w:type="dxa"/>
            <w:vAlign w:val="bottom"/>
            <w:tcBorders>
              <w:left w:val="single" w:sz="8" w:color="auto"/>
              <w:right w:val="single" w:sz="8" w:color="auto"/>
            </w:tcBorders>
          </w:tcPr>
          <w:p>
            <w:pPr>
              <w:spacing w:after="0"/>
              <w:rPr>
                <w:sz w:val="6"/>
                <w:szCs w:val="6"/>
                <w:color w:val="auto"/>
              </w:rPr>
            </w:pPr>
          </w:p>
        </w:tc>
        <w:tc>
          <w:tcPr>
            <w:tcW w:w="1020" w:type="dxa"/>
            <w:vAlign w:val="bottom"/>
            <w:tcBorders>
              <w:bottom w:val="single" w:sz="8" w:color="auto"/>
            </w:tcBorders>
          </w:tcPr>
          <w:p>
            <w:pPr>
              <w:spacing w:after="0"/>
              <w:rPr>
                <w:sz w:val="6"/>
                <w:szCs w:val="6"/>
                <w:color w:val="auto"/>
              </w:rPr>
            </w:pPr>
          </w:p>
        </w:tc>
        <w:tc>
          <w:tcPr>
            <w:tcW w:w="60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134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400" w:type="dxa"/>
            <w:vAlign w:val="bottom"/>
            <w:tcBorders>
              <w:bottom w:val="single" w:sz="8" w:color="auto"/>
            </w:tcBorders>
          </w:tcPr>
          <w:p>
            <w:pPr>
              <w:spacing w:after="0"/>
              <w:rPr>
                <w:sz w:val="6"/>
                <w:szCs w:val="6"/>
                <w:color w:val="auto"/>
              </w:rPr>
            </w:pPr>
          </w:p>
        </w:tc>
        <w:tc>
          <w:tcPr>
            <w:tcW w:w="1620" w:type="dxa"/>
            <w:vAlign w:val="bottom"/>
            <w:tcBorders>
              <w:bottom w:val="single" w:sz="8" w:color="auto"/>
              <w:right w:val="single" w:sz="8" w:color="auto"/>
            </w:tcBorders>
          </w:tcPr>
          <w:p>
            <w:pPr>
              <w:spacing w:after="0"/>
              <w:rPr>
                <w:sz w:val="6"/>
                <w:szCs w:val="6"/>
                <w:color w:val="auto"/>
              </w:rPr>
            </w:pPr>
          </w:p>
        </w:tc>
        <w:tc>
          <w:tcPr>
            <w:tcW w:w="122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22"/>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gridSpan w:val="2"/>
          </w:tcPr>
          <w:p>
            <w:pPr>
              <w:jc w:val="right"/>
              <w:spacing w:after="0" w:line="321"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7"/>
                <w:szCs w:val="37"/>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7"/>
                <w:szCs w:val="37"/>
                <w:color w:val="auto"/>
                <w:vertAlign w:val="subscript"/>
              </w:rPr>
              <w:t>C</w:t>
            </w:r>
            <w:r>
              <w:rPr>
                <w:rFonts w:ascii="Times New Roman" w:cs="Times New Roman" w:eastAsia="Times New Roman" w:hAnsi="Times New Roman"/>
                <w:sz w:val="15"/>
                <w:szCs w:val="15"/>
                <w:color w:val="auto"/>
              </w:rPr>
              <w:t xml:space="preserve"> 16</w:t>
            </w:r>
            <w:r>
              <w:rPr>
                <w:rFonts w:ascii="Times New Roman" w:cs="Times New Roman" w:eastAsia="Times New Roman" w:hAnsi="Times New Roman"/>
                <w:sz w:val="37"/>
                <w:szCs w:val="37"/>
                <w:color w:val="auto"/>
                <w:vertAlign w:val="subscript"/>
              </w:rPr>
              <w:t>O</w:t>
            </w:r>
          </w:p>
        </w:tc>
        <w:tc>
          <w:tcPr>
            <w:tcW w:w="1340" w:type="dxa"/>
            <w:vAlign w:val="bottom"/>
            <w:tcBorders>
              <w:bottom w:val="single" w:sz="8" w:color="auto"/>
            </w:tcBorders>
          </w:tcPr>
          <w:p>
            <w:pPr>
              <w:jc w:val="center"/>
              <w:spacing w:after="0" w:line="321" w:lineRule="exact"/>
              <w:rPr>
                <w:sz w:val="20"/>
                <w:szCs w:val="20"/>
                <w:color w:val="auto"/>
              </w:rPr>
            </w:pPr>
            <w:r>
              <w:rPr>
                <w:rFonts w:ascii="Times New Roman" w:cs="Times New Roman" w:eastAsia="Times New Roman" w:hAnsi="Times New Roman"/>
                <w:sz w:val="15"/>
                <w:szCs w:val="15"/>
                <w:color w:val="auto"/>
              </w:rPr>
              <w:t>17</w:t>
            </w:r>
            <w:r>
              <w:rPr>
                <w:rFonts w:ascii="Times New Roman" w:cs="Times New Roman" w:eastAsia="Times New Roman" w:hAnsi="Times New Roman"/>
                <w:sz w:val="37"/>
                <w:szCs w:val="37"/>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7"/>
                <w:szCs w:val="37"/>
                <w:color w:val="auto"/>
                <w:vertAlign w:val="subscript"/>
              </w:rPr>
              <w:t>C</w:t>
            </w:r>
            <w:r>
              <w:rPr>
                <w:rFonts w:ascii="Times New Roman" w:cs="Times New Roman" w:eastAsia="Times New Roman" w:hAnsi="Times New Roman"/>
                <w:sz w:val="15"/>
                <w:szCs w:val="15"/>
                <w:color w:val="auto"/>
              </w:rPr>
              <w:t xml:space="preserve"> 17</w:t>
            </w:r>
            <w:r>
              <w:rPr>
                <w:rFonts w:ascii="Times New Roman" w:cs="Times New Roman" w:eastAsia="Times New Roman" w:hAnsi="Times New Roman"/>
                <w:sz w:val="37"/>
                <w:szCs w:val="37"/>
                <w:color w:val="auto"/>
                <w:vertAlign w:val="subscript"/>
              </w:rPr>
              <w:t>O</w:t>
            </w:r>
          </w:p>
        </w:tc>
        <w:tc>
          <w:tcPr>
            <w:tcW w:w="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ind w:left="80"/>
              <w:spacing w:after="0" w:line="321" w:lineRule="exact"/>
              <w:rPr>
                <w:sz w:val="20"/>
                <w:szCs w:val="20"/>
                <w:color w:val="auto"/>
              </w:rPr>
            </w:pPr>
            <w:r>
              <w:rPr>
                <w:rFonts w:ascii="Times New Roman" w:cs="Times New Roman" w:eastAsia="Times New Roman" w:hAnsi="Times New Roman"/>
                <w:sz w:val="15"/>
                <w:szCs w:val="15"/>
                <w:color w:val="auto"/>
              </w:rPr>
              <w:t>18</w:t>
            </w:r>
            <w:r>
              <w:rPr>
                <w:rFonts w:ascii="Times New Roman" w:cs="Times New Roman" w:eastAsia="Times New Roman" w:hAnsi="Times New Roman"/>
                <w:sz w:val="37"/>
                <w:szCs w:val="37"/>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7"/>
                <w:szCs w:val="37"/>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7"/>
                <w:szCs w:val="37"/>
                <w:color w:val="auto"/>
                <w:vertAlign w:val="subscript"/>
              </w:rPr>
              <w:t>O</w:t>
            </w: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4"/>
              </w:rPr>
              <w:t>2đ</w:t>
            </w:r>
          </w:p>
        </w:tc>
        <w:tc>
          <w:tcPr>
            <w:tcW w:w="0" w:type="dxa"/>
            <w:vAlign w:val="bottom"/>
          </w:tcPr>
          <w:p>
            <w:pPr>
              <w:spacing w:after="0"/>
              <w:rPr>
                <w:sz w:val="1"/>
                <w:szCs w:val="1"/>
                <w:color w:val="auto"/>
              </w:rPr>
            </w:pPr>
          </w:p>
        </w:tc>
      </w:tr>
      <w:tr>
        <w:trPr>
          <w:trHeight w:val="120"/>
        </w:trPr>
        <w:tc>
          <w:tcPr>
            <w:tcW w:w="1200" w:type="dxa"/>
            <w:vAlign w:val="bottom"/>
            <w:tcBorders>
              <w:left w:val="single" w:sz="8" w:color="auto"/>
              <w:right w:val="single" w:sz="8" w:color="auto"/>
            </w:tcBorders>
            <w:vMerge w:val="restart"/>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w w:val="98"/>
              </w:rPr>
              <w:t>5.1</w:t>
            </w:r>
          </w:p>
        </w:tc>
        <w:tc>
          <w:tcPr>
            <w:tcW w:w="1020" w:type="dxa"/>
            <w:vAlign w:val="bottom"/>
          </w:tcPr>
          <w:p>
            <w:pPr>
              <w:spacing w:after="0"/>
              <w:rPr>
                <w:sz w:val="10"/>
                <w:szCs w:val="10"/>
                <w:color w:val="auto"/>
              </w:rPr>
            </w:pPr>
          </w:p>
        </w:tc>
        <w:tc>
          <w:tcPr>
            <w:tcW w:w="60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340" w:type="dxa"/>
            <w:vAlign w:val="bottom"/>
            <w:tcBorders>
              <w:right w:val="single" w:sz="8" w:color="auto"/>
            </w:tcBorders>
            <w:gridSpan w:val="2"/>
            <w:vMerge w:val="restart"/>
          </w:tcPr>
          <w:p>
            <w:pPr>
              <w:jc w:val="right"/>
              <w:spacing w:after="0" w:line="336"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16</w:t>
            </w:r>
            <w:r>
              <w:rPr>
                <w:rFonts w:ascii="Times New Roman" w:cs="Times New Roman" w:eastAsia="Times New Roman" w:hAnsi="Times New Roman"/>
                <w:sz w:val="38"/>
                <w:szCs w:val="38"/>
                <w:color w:val="auto"/>
                <w:vertAlign w:val="subscript"/>
              </w:rPr>
              <w:t>O</w:t>
            </w:r>
          </w:p>
        </w:tc>
        <w:tc>
          <w:tcPr>
            <w:tcW w:w="1340" w:type="dxa"/>
            <w:vAlign w:val="bottom"/>
            <w:vMerge w:val="restart"/>
          </w:tcPr>
          <w:p>
            <w:pPr>
              <w:jc w:val="center"/>
              <w:spacing w:after="0" w:line="336" w:lineRule="exact"/>
              <w:rPr>
                <w:sz w:val="20"/>
                <w:szCs w:val="20"/>
                <w:color w:val="auto"/>
              </w:rPr>
            </w:pPr>
            <w:r>
              <w:rPr>
                <w:rFonts w:ascii="Times New Roman" w:cs="Times New Roman" w:eastAsia="Times New Roman" w:hAnsi="Times New Roman"/>
                <w:sz w:val="15"/>
                <w:szCs w:val="15"/>
                <w:color w:val="auto"/>
              </w:rPr>
              <w:t>17</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17</w:t>
            </w:r>
            <w:r>
              <w:rPr>
                <w:rFonts w:ascii="Times New Roman" w:cs="Times New Roman" w:eastAsia="Times New Roman" w:hAnsi="Times New Roman"/>
                <w:sz w:val="38"/>
                <w:szCs w:val="38"/>
                <w:color w:val="auto"/>
                <w:vertAlign w:val="subscript"/>
              </w:rPr>
              <w:t>O</w:t>
            </w:r>
          </w:p>
        </w:tc>
        <w:tc>
          <w:tcPr>
            <w:tcW w:w="80" w:type="dxa"/>
            <w:vAlign w:val="bottom"/>
            <w:tcBorders>
              <w:right w:val="single" w:sz="8" w:color="auto"/>
            </w:tcBorders>
          </w:tcPr>
          <w:p>
            <w:pPr>
              <w:spacing w:after="0"/>
              <w:rPr>
                <w:sz w:val="10"/>
                <w:szCs w:val="10"/>
                <w:color w:val="auto"/>
              </w:rPr>
            </w:pPr>
          </w:p>
        </w:tc>
        <w:tc>
          <w:tcPr>
            <w:tcW w:w="1400" w:type="dxa"/>
            <w:vAlign w:val="bottom"/>
            <w:tcBorders>
              <w:right w:val="single" w:sz="8" w:color="auto"/>
            </w:tcBorders>
            <w:vMerge w:val="restart"/>
          </w:tcPr>
          <w:p>
            <w:pPr>
              <w:ind w:left="80"/>
              <w:spacing w:after="0" w:line="336" w:lineRule="exact"/>
              <w:rPr>
                <w:sz w:val="20"/>
                <w:szCs w:val="20"/>
                <w:color w:val="auto"/>
              </w:rPr>
            </w:pPr>
            <w:r>
              <w:rPr>
                <w:rFonts w:ascii="Times New Roman" w:cs="Times New Roman" w:eastAsia="Times New Roman" w:hAnsi="Times New Roman"/>
                <w:sz w:val="15"/>
                <w:szCs w:val="15"/>
                <w:color w:val="auto"/>
              </w:rPr>
              <w:t>18</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162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15"/>
        </w:trPr>
        <w:tc>
          <w:tcPr>
            <w:tcW w:w="1200" w:type="dxa"/>
            <w:vAlign w:val="bottom"/>
            <w:tcBorders>
              <w:left w:val="single" w:sz="8" w:color="auto"/>
              <w:right w:val="single" w:sz="8" w:color="auto"/>
            </w:tcBorders>
            <w:vMerge w:val="continue"/>
          </w:tcPr>
          <w:p>
            <w:pPr>
              <w:spacing w:after="0"/>
              <w:rPr>
                <w:sz w:val="18"/>
                <w:szCs w:val="18"/>
                <w:color w:val="auto"/>
              </w:rPr>
            </w:pPr>
          </w:p>
        </w:tc>
        <w:tc>
          <w:tcPr>
            <w:tcW w:w="1020" w:type="dxa"/>
            <w:vAlign w:val="bottom"/>
          </w:tcPr>
          <w:p>
            <w:pPr>
              <w:spacing w:after="0"/>
              <w:rPr>
                <w:sz w:val="18"/>
                <w:szCs w:val="18"/>
                <w:color w:val="auto"/>
              </w:rPr>
            </w:pPr>
          </w:p>
        </w:tc>
        <w:tc>
          <w:tcPr>
            <w:tcW w:w="600" w:type="dxa"/>
            <w:vAlign w:val="bottom"/>
            <w:tcBorders>
              <w:right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1340" w:type="dxa"/>
            <w:vAlign w:val="bottom"/>
            <w:tcBorders>
              <w:bottom w:val="single" w:sz="8" w:color="auto"/>
              <w:right w:val="single" w:sz="8" w:color="auto"/>
            </w:tcBorders>
            <w:gridSpan w:val="2"/>
            <w:vMerge w:val="continue"/>
          </w:tcPr>
          <w:p>
            <w:pPr>
              <w:spacing w:after="0"/>
              <w:rPr>
                <w:sz w:val="18"/>
                <w:szCs w:val="18"/>
                <w:color w:val="auto"/>
              </w:rPr>
            </w:pPr>
          </w:p>
        </w:tc>
        <w:tc>
          <w:tcPr>
            <w:tcW w:w="1340" w:type="dxa"/>
            <w:vAlign w:val="bottom"/>
            <w:tcBorders>
              <w:bottom w:val="single" w:sz="8" w:color="auto"/>
            </w:tcBorders>
            <w:vMerge w:val="continue"/>
          </w:tcPr>
          <w:p>
            <w:pPr>
              <w:spacing w:after="0"/>
              <w:rPr>
                <w:sz w:val="18"/>
                <w:szCs w:val="18"/>
                <w:color w:val="auto"/>
              </w:rPr>
            </w:pPr>
          </w:p>
        </w:tc>
        <w:tc>
          <w:tcPr>
            <w:tcW w:w="80" w:type="dxa"/>
            <w:vAlign w:val="bottom"/>
            <w:tcBorders>
              <w:bottom w:val="single" w:sz="8" w:color="auto"/>
              <w:right w:val="single" w:sz="8" w:color="auto"/>
            </w:tcBorders>
          </w:tcPr>
          <w:p>
            <w:pPr>
              <w:spacing w:after="0"/>
              <w:rPr>
                <w:sz w:val="18"/>
                <w:szCs w:val="18"/>
                <w:color w:val="auto"/>
              </w:rPr>
            </w:pPr>
          </w:p>
        </w:tc>
        <w:tc>
          <w:tcPr>
            <w:tcW w:w="1400" w:type="dxa"/>
            <w:vAlign w:val="bottom"/>
            <w:tcBorders>
              <w:bottom w:val="single" w:sz="8" w:color="auto"/>
              <w:right w:val="single" w:sz="8" w:color="auto"/>
            </w:tcBorders>
            <w:vMerge w:val="continue"/>
          </w:tcPr>
          <w:p>
            <w:pPr>
              <w:spacing w:after="0"/>
              <w:rPr>
                <w:sz w:val="18"/>
                <w:szCs w:val="18"/>
                <w:color w:val="auto"/>
              </w:rPr>
            </w:pPr>
          </w:p>
        </w:tc>
        <w:tc>
          <w:tcPr>
            <w:tcW w:w="1620" w:type="dxa"/>
            <w:vAlign w:val="bottom"/>
            <w:tcBorders>
              <w:right w:val="single" w:sz="8" w:color="auto"/>
            </w:tcBorders>
          </w:tcPr>
          <w:p>
            <w:pPr>
              <w:spacing w:after="0"/>
              <w:rPr>
                <w:sz w:val="18"/>
                <w:szCs w:val="18"/>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9"/>
              </w:rPr>
              <w:t>(6 công</w:t>
            </w:r>
          </w:p>
        </w:tc>
        <w:tc>
          <w:tcPr>
            <w:tcW w:w="0" w:type="dxa"/>
            <w:vAlign w:val="bottom"/>
          </w:tcPr>
          <w:p>
            <w:pPr>
              <w:spacing w:after="0"/>
              <w:rPr>
                <w:sz w:val="1"/>
                <w:szCs w:val="1"/>
                <w:color w:val="auto"/>
              </w:rPr>
            </w:pPr>
          </w:p>
        </w:tc>
      </w:tr>
      <w:tr>
        <w:trPr>
          <w:trHeight w:val="101"/>
        </w:trPr>
        <w:tc>
          <w:tcPr>
            <w:tcW w:w="1200" w:type="dxa"/>
            <w:vAlign w:val="bottom"/>
            <w:tcBorders>
              <w:left w:val="single" w:sz="8" w:color="auto"/>
              <w:right w:val="single" w:sz="8" w:color="auto"/>
            </w:tcBorders>
            <w:vMerge w:val="restart"/>
          </w:tcPr>
          <w:p>
            <w:pPr>
              <w:jc w:val="center"/>
              <w:spacing w:after="0" w:line="285" w:lineRule="exact"/>
              <w:rPr>
                <w:sz w:val="20"/>
                <w:szCs w:val="20"/>
                <w:color w:val="auto"/>
              </w:rPr>
            </w:pPr>
            <w:r>
              <w:rPr>
                <w:rFonts w:ascii="Times New Roman" w:cs="Times New Roman" w:eastAsia="Times New Roman" w:hAnsi="Times New Roman"/>
                <w:sz w:val="26"/>
                <w:szCs w:val="26"/>
                <w:b w:val="1"/>
                <w:bCs w:val="1"/>
                <w:color w:val="auto"/>
              </w:rPr>
              <w:t>(2,25đ)</w:t>
            </w:r>
          </w:p>
        </w:tc>
        <w:tc>
          <w:tcPr>
            <w:tcW w:w="1020" w:type="dxa"/>
            <w:vAlign w:val="bottom"/>
          </w:tcPr>
          <w:p>
            <w:pPr>
              <w:spacing w:after="0"/>
              <w:rPr>
                <w:sz w:val="8"/>
                <w:szCs w:val="8"/>
                <w:color w:val="auto"/>
              </w:rPr>
            </w:pPr>
          </w:p>
        </w:tc>
        <w:tc>
          <w:tcPr>
            <w:tcW w:w="600" w:type="dxa"/>
            <w:vAlign w:val="bottom"/>
            <w:tcBorders>
              <w:right w:val="single" w:sz="8" w:color="auto"/>
            </w:tcBorders>
          </w:tcPr>
          <w:p>
            <w:pPr>
              <w:spacing w:after="0"/>
              <w:rPr>
                <w:sz w:val="8"/>
                <w:szCs w:val="8"/>
                <w:color w:val="auto"/>
              </w:rPr>
            </w:pPr>
          </w:p>
        </w:tc>
        <w:tc>
          <w:tcPr>
            <w:tcW w:w="60" w:type="dxa"/>
            <w:vAlign w:val="bottom"/>
          </w:tcPr>
          <w:p>
            <w:pPr>
              <w:spacing w:after="0"/>
              <w:rPr>
                <w:sz w:val="8"/>
                <w:szCs w:val="8"/>
                <w:color w:val="auto"/>
              </w:rPr>
            </w:pPr>
          </w:p>
        </w:tc>
        <w:tc>
          <w:tcPr>
            <w:tcW w:w="1340" w:type="dxa"/>
            <w:vAlign w:val="bottom"/>
            <w:tcBorders>
              <w:right w:val="single" w:sz="8" w:color="auto"/>
            </w:tcBorders>
            <w:gridSpan w:val="2"/>
            <w:vMerge w:val="restart"/>
          </w:tcPr>
          <w:p>
            <w:pPr>
              <w:jc w:val="right"/>
              <w:spacing w:after="0" w:line="332"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17</w:t>
            </w:r>
            <w:r>
              <w:rPr>
                <w:rFonts w:ascii="Times New Roman" w:cs="Times New Roman" w:eastAsia="Times New Roman" w:hAnsi="Times New Roman"/>
                <w:sz w:val="38"/>
                <w:szCs w:val="38"/>
                <w:color w:val="auto"/>
                <w:vertAlign w:val="subscript"/>
              </w:rPr>
              <w:t>O</w:t>
            </w:r>
          </w:p>
        </w:tc>
        <w:tc>
          <w:tcPr>
            <w:tcW w:w="1340" w:type="dxa"/>
            <w:vAlign w:val="bottom"/>
            <w:vMerge w:val="restart"/>
          </w:tcPr>
          <w:p>
            <w:pPr>
              <w:jc w:val="center"/>
              <w:spacing w:after="0" w:line="332"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80" w:type="dxa"/>
            <w:vAlign w:val="bottom"/>
            <w:tcBorders>
              <w:right w:val="single" w:sz="8" w:color="auto"/>
            </w:tcBorders>
          </w:tcPr>
          <w:p>
            <w:pPr>
              <w:spacing w:after="0"/>
              <w:rPr>
                <w:sz w:val="8"/>
                <w:szCs w:val="8"/>
                <w:color w:val="auto"/>
              </w:rPr>
            </w:pPr>
          </w:p>
        </w:tc>
        <w:tc>
          <w:tcPr>
            <w:tcW w:w="1400" w:type="dxa"/>
            <w:vAlign w:val="bottom"/>
            <w:tcBorders>
              <w:right w:val="single" w:sz="8" w:color="auto"/>
            </w:tcBorders>
            <w:vMerge w:val="restart"/>
          </w:tcPr>
          <w:p>
            <w:pPr>
              <w:ind w:left="80"/>
              <w:spacing w:after="0" w:line="332" w:lineRule="exact"/>
              <w:rPr>
                <w:sz w:val="20"/>
                <w:szCs w:val="20"/>
                <w:color w:val="auto"/>
              </w:rPr>
            </w:pPr>
            <w:r>
              <w:rPr>
                <w:rFonts w:ascii="Times New Roman" w:cs="Times New Roman" w:eastAsia="Times New Roman" w:hAnsi="Times New Roman"/>
                <w:sz w:val="15"/>
                <w:szCs w:val="15"/>
                <w:color w:val="auto"/>
              </w:rPr>
              <w:t>17</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12</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1620" w:type="dxa"/>
            <w:vAlign w:val="bottom"/>
            <w:tcBorders>
              <w:right w:val="single" w:sz="8" w:color="auto"/>
            </w:tcBorders>
          </w:tcPr>
          <w:p>
            <w:pPr>
              <w:spacing w:after="0"/>
              <w:rPr>
                <w:sz w:val="8"/>
                <w:szCs w:val="8"/>
                <w:color w:val="auto"/>
              </w:rPr>
            </w:pPr>
          </w:p>
        </w:tc>
        <w:tc>
          <w:tcPr>
            <w:tcW w:w="122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32"/>
        </w:trPr>
        <w:tc>
          <w:tcPr>
            <w:tcW w:w="1200" w:type="dxa"/>
            <w:vAlign w:val="bottom"/>
            <w:tcBorders>
              <w:left w:val="single" w:sz="8" w:color="auto"/>
              <w:right w:val="single" w:sz="8" w:color="auto"/>
            </w:tcBorders>
            <w:vMerge w:val="continue"/>
          </w:tcPr>
          <w:p>
            <w:pPr>
              <w:spacing w:after="0"/>
              <w:rPr>
                <w:sz w:val="20"/>
                <w:szCs w:val="20"/>
                <w:color w:val="auto"/>
              </w:rPr>
            </w:pPr>
          </w:p>
        </w:tc>
        <w:tc>
          <w:tcPr>
            <w:tcW w:w="1020" w:type="dxa"/>
            <w:vAlign w:val="bottom"/>
          </w:tcPr>
          <w:p>
            <w:pPr>
              <w:spacing w:after="0"/>
              <w:rPr>
                <w:sz w:val="20"/>
                <w:szCs w:val="20"/>
                <w:color w:val="auto"/>
              </w:rPr>
            </w:pPr>
          </w:p>
        </w:tc>
        <w:tc>
          <w:tcPr>
            <w:tcW w:w="600" w:type="dxa"/>
            <w:vAlign w:val="bottom"/>
            <w:tcBorders>
              <w:right w:val="single" w:sz="8" w:color="auto"/>
            </w:tcBorders>
          </w:tcPr>
          <w:p>
            <w:pPr>
              <w:spacing w:after="0"/>
              <w:rPr>
                <w:sz w:val="20"/>
                <w:szCs w:val="20"/>
                <w:color w:val="auto"/>
              </w:rPr>
            </w:pPr>
          </w:p>
        </w:tc>
        <w:tc>
          <w:tcPr>
            <w:tcW w:w="60" w:type="dxa"/>
            <w:vAlign w:val="bottom"/>
            <w:tcBorders>
              <w:bottom w:val="single" w:sz="8" w:color="auto"/>
            </w:tcBorders>
          </w:tcPr>
          <w:p>
            <w:pPr>
              <w:spacing w:after="0"/>
              <w:rPr>
                <w:sz w:val="20"/>
                <w:szCs w:val="20"/>
                <w:color w:val="auto"/>
              </w:rPr>
            </w:pPr>
          </w:p>
        </w:tc>
        <w:tc>
          <w:tcPr>
            <w:tcW w:w="1340" w:type="dxa"/>
            <w:vAlign w:val="bottom"/>
            <w:tcBorders>
              <w:bottom w:val="single" w:sz="8" w:color="auto"/>
              <w:right w:val="single" w:sz="8" w:color="auto"/>
            </w:tcBorders>
            <w:gridSpan w:val="2"/>
            <w:vMerge w:val="continue"/>
          </w:tcPr>
          <w:p>
            <w:pPr>
              <w:spacing w:after="0"/>
              <w:rPr>
                <w:sz w:val="20"/>
                <w:szCs w:val="20"/>
                <w:color w:val="auto"/>
              </w:rPr>
            </w:pPr>
          </w:p>
        </w:tc>
        <w:tc>
          <w:tcPr>
            <w:tcW w:w="1340" w:type="dxa"/>
            <w:vAlign w:val="bottom"/>
            <w:tcBorders>
              <w:bottom w:val="single" w:sz="8" w:color="auto"/>
            </w:tcBorders>
            <w:vMerge w:val="continue"/>
          </w:tcPr>
          <w:p>
            <w:pPr>
              <w:spacing w:after="0"/>
              <w:rPr>
                <w:sz w:val="20"/>
                <w:szCs w:val="20"/>
                <w:color w:val="auto"/>
              </w:rPr>
            </w:pPr>
          </w:p>
        </w:tc>
        <w:tc>
          <w:tcPr>
            <w:tcW w:w="80" w:type="dxa"/>
            <w:vAlign w:val="bottom"/>
            <w:tcBorders>
              <w:bottom w:val="single" w:sz="8" w:color="auto"/>
              <w:right w:val="single" w:sz="8" w:color="auto"/>
            </w:tcBorders>
          </w:tcPr>
          <w:p>
            <w:pPr>
              <w:spacing w:after="0"/>
              <w:rPr>
                <w:sz w:val="20"/>
                <w:szCs w:val="20"/>
                <w:color w:val="auto"/>
              </w:rPr>
            </w:pPr>
          </w:p>
        </w:tc>
        <w:tc>
          <w:tcPr>
            <w:tcW w:w="1400" w:type="dxa"/>
            <w:vAlign w:val="bottom"/>
            <w:tcBorders>
              <w:bottom w:val="single" w:sz="8" w:color="auto"/>
              <w:right w:val="single" w:sz="8" w:color="auto"/>
            </w:tcBorders>
            <w:vMerge w:val="continue"/>
          </w:tcPr>
          <w:p>
            <w:pPr>
              <w:spacing w:after="0"/>
              <w:rPr>
                <w:sz w:val="20"/>
                <w:szCs w:val="20"/>
                <w:color w:val="auto"/>
              </w:rPr>
            </w:pPr>
          </w:p>
        </w:tc>
        <w:tc>
          <w:tcPr>
            <w:tcW w:w="1620" w:type="dxa"/>
            <w:vAlign w:val="bottom"/>
            <w:tcBorders>
              <w:right w:val="single" w:sz="8" w:color="auto"/>
            </w:tcBorders>
          </w:tcPr>
          <w:p>
            <w:pPr>
              <w:spacing w:after="0"/>
              <w:rPr>
                <w:sz w:val="20"/>
                <w:szCs w:val="20"/>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rPr>
              <w:t>thức</w:t>
            </w:r>
          </w:p>
        </w:tc>
        <w:tc>
          <w:tcPr>
            <w:tcW w:w="0" w:type="dxa"/>
            <w:vAlign w:val="bottom"/>
          </w:tcPr>
          <w:p>
            <w:pPr>
              <w:spacing w:after="0"/>
              <w:rPr>
                <w:sz w:val="1"/>
                <w:szCs w:val="1"/>
                <w:color w:val="auto"/>
              </w:rPr>
            </w:pPr>
          </w:p>
        </w:tc>
      </w:tr>
      <w:tr>
        <w:trPr>
          <w:trHeight w:val="92"/>
        </w:trPr>
        <w:tc>
          <w:tcPr>
            <w:tcW w:w="1200" w:type="dxa"/>
            <w:vAlign w:val="bottom"/>
            <w:tcBorders>
              <w:left w:val="single" w:sz="8" w:color="auto"/>
              <w:right w:val="single" w:sz="8" w:color="auto"/>
            </w:tcBorders>
          </w:tcPr>
          <w:p>
            <w:pPr>
              <w:spacing w:after="0"/>
              <w:rPr>
                <w:sz w:val="7"/>
                <w:szCs w:val="7"/>
                <w:color w:val="auto"/>
              </w:rPr>
            </w:pPr>
          </w:p>
        </w:tc>
        <w:tc>
          <w:tcPr>
            <w:tcW w:w="1020" w:type="dxa"/>
            <w:vAlign w:val="bottom"/>
          </w:tcPr>
          <w:p>
            <w:pPr>
              <w:spacing w:after="0"/>
              <w:rPr>
                <w:sz w:val="7"/>
                <w:szCs w:val="7"/>
                <w:color w:val="auto"/>
              </w:rPr>
            </w:pPr>
          </w:p>
        </w:tc>
        <w:tc>
          <w:tcPr>
            <w:tcW w:w="600" w:type="dxa"/>
            <w:vAlign w:val="bottom"/>
            <w:tcBorders>
              <w:right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1340" w:type="dxa"/>
            <w:vAlign w:val="bottom"/>
            <w:tcBorders>
              <w:right w:val="single" w:sz="8" w:color="auto"/>
            </w:tcBorders>
            <w:gridSpan w:val="2"/>
            <w:vMerge w:val="restart"/>
          </w:tcPr>
          <w:p>
            <w:pPr>
              <w:jc w:val="right"/>
              <w:spacing w:after="0" w:line="336"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17</w:t>
            </w:r>
            <w:r>
              <w:rPr>
                <w:rFonts w:ascii="Times New Roman" w:cs="Times New Roman" w:eastAsia="Times New Roman" w:hAnsi="Times New Roman"/>
                <w:sz w:val="38"/>
                <w:szCs w:val="38"/>
                <w:color w:val="auto"/>
                <w:vertAlign w:val="subscript"/>
              </w:rPr>
              <w:t>O</w:t>
            </w:r>
          </w:p>
        </w:tc>
        <w:tc>
          <w:tcPr>
            <w:tcW w:w="1340" w:type="dxa"/>
            <w:vAlign w:val="bottom"/>
            <w:vMerge w:val="restart"/>
          </w:tcPr>
          <w:p>
            <w:pPr>
              <w:jc w:val="center"/>
              <w:spacing w:after="0" w:line="336" w:lineRule="exact"/>
              <w:rPr>
                <w:sz w:val="20"/>
                <w:szCs w:val="20"/>
                <w:color w:val="auto"/>
              </w:rPr>
            </w:pPr>
            <w:r>
              <w:rPr>
                <w:rFonts w:ascii="Times New Roman" w:cs="Times New Roman" w:eastAsia="Times New Roman" w:hAnsi="Times New Roman"/>
                <w:sz w:val="15"/>
                <w:szCs w:val="15"/>
                <w:color w:val="auto"/>
              </w:rPr>
              <w:t>16</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80" w:type="dxa"/>
            <w:vAlign w:val="bottom"/>
            <w:tcBorders>
              <w:right w:val="single" w:sz="8" w:color="auto"/>
            </w:tcBorders>
          </w:tcPr>
          <w:p>
            <w:pPr>
              <w:spacing w:after="0"/>
              <w:rPr>
                <w:sz w:val="7"/>
                <w:szCs w:val="7"/>
                <w:color w:val="auto"/>
              </w:rPr>
            </w:pPr>
          </w:p>
        </w:tc>
        <w:tc>
          <w:tcPr>
            <w:tcW w:w="1400" w:type="dxa"/>
            <w:vAlign w:val="bottom"/>
            <w:tcBorders>
              <w:right w:val="single" w:sz="8" w:color="auto"/>
            </w:tcBorders>
            <w:vMerge w:val="restart"/>
          </w:tcPr>
          <w:p>
            <w:pPr>
              <w:ind w:left="80"/>
              <w:spacing w:after="0" w:line="336" w:lineRule="exact"/>
              <w:rPr>
                <w:sz w:val="20"/>
                <w:szCs w:val="20"/>
                <w:color w:val="auto"/>
              </w:rPr>
            </w:pPr>
            <w:r>
              <w:rPr>
                <w:rFonts w:ascii="Times New Roman" w:cs="Times New Roman" w:eastAsia="Times New Roman" w:hAnsi="Times New Roman"/>
                <w:sz w:val="15"/>
                <w:szCs w:val="15"/>
                <w:color w:val="auto"/>
              </w:rPr>
              <w:t>17</w:t>
            </w:r>
            <w:r>
              <w:rPr>
                <w:rFonts w:ascii="Times New Roman" w:cs="Times New Roman" w:eastAsia="Times New Roman" w:hAnsi="Times New Roman"/>
                <w:sz w:val="38"/>
                <w:szCs w:val="38"/>
                <w:color w:val="auto"/>
                <w:vertAlign w:val="subscript"/>
              </w:rPr>
              <w:t>O</w:t>
            </w:r>
            <w:r>
              <w:rPr>
                <w:rFonts w:ascii="Times New Roman" w:cs="Times New Roman" w:eastAsia="Times New Roman" w:hAnsi="Times New Roman"/>
                <w:sz w:val="15"/>
                <w:szCs w:val="15"/>
                <w:color w:val="auto"/>
              </w:rPr>
              <w:t xml:space="preserve"> 13</w:t>
            </w:r>
            <w:r>
              <w:rPr>
                <w:rFonts w:ascii="Times New Roman" w:cs="Times New Roman" w:eastAsia="Times New Roman" w:hAnsi="Times New Roman"/>
                <w:sz w:val="38"/>
                <w:szCs w:val="38"/>
                <w:color w:val="auto"/>
                <w:vertAlign w:val="subscript"/>
              </w:rPr>
              <w:t>C</w:t>
            </w:r>
            <w:r>
              <w:rPr>
                <w:rFonts w:ascii="Times New Roman" w:cs="Times New Roman" w:eastAsia="Times New Roman" w:hAnsi="Times New Roman"/>
                <w:sz w:val="15"/>
                <w:szCs w:val="15"/>
                <w:color w:val="auto"/>
              </w:rPr>
              <w:t xml:space="preserve"> 18</w:t>
            </w:r>
            <w:r>
              <w:rPr>
                <w:rFonts w:ascii="Times New Roman" w:cs="Times New Roman" w:eastAsia="Times New Roman" w:hAnsi="Times New Roman"/>
                <w:sz w:val="38"/>
                <w:szCs w:val="38"/>
                <w:color w:val="auto"/>
                <w:vertAlign w:val="subscript"/>
              </w:rPr>
              <w:t>O</w:t>
            </w:r>
          </w:p>
        </w:tc>
        <w:tc>
          <w:tcPr>
            <w:tcW w:w="1620" w:type="dxa"/>
            <w:vAlign w:val="bottom"/>
            <w:tcBorders>
              <w:right w:val="single" w:sz="8" w:color="auto"/>
            </w:tcBorders>
          </w:tcPr>
          <w:p>
            <w:pPr>
              <w:spacing w:after="0"/>
              <w:rPr>
                <w:sz w:val="7"/>
                <w:szCs w:val="7"/>
                <w:color w:val="auto"/>
              </w:rPr>
            </w:pPr>
          </w:p>
        </w:tc>
        <w:tc>
          <w:tcPr>
            <w:tcW w:w="122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44"/>
        </w:trPr>
        <w:tc>
          <w:tcPr>
            <w:tcW w:w="1200" w:type="dxa"/>
            <w:vAlign w:val="bottom"/>
            <w:tcBorders>
              <w:left w:val="single" w:sz="8" w:color="auto"/>
              <w:right w:val="single" w:sz="8" w:color="auto"/>
            </w:tcBorders>
          </w:tcPr>
          <w:p>
            <w:pPr>
              <w:spacing w:after="0"/>
              <w:rPr>
                <w:sz w:val="21"/>
                <w:szCs w:val="21"/>
                <w:color w:val="auto"/>
              </w:rPr>
            </w:pPr>
          </w:p>
        </w:tc>
        <w:tc>
          <w:tcPr>
            <w:tcW w:w="1020" w:type="dxa"/>
            <w:vAlign w:val="bottom"/>
          </w:tcPr>
          <w:p>
            <w:pPr>
              <w:spacing w:after="0"/>
              <w:rPr>
                <w:sz w:val="21"/>
                <w:szCs w:val="21"/>
                <w:color w:val="auto"/>
              </w:rPr>
            </w:pPr>
          </w:p>
        </w:tc>
        <w:tc>
          <w:tcPr>
            <w:tcW w:w="600" w:type="dxa"/>
            <w:vAlign w:val="bottom"/>
            <w:tcBorders>
              <w:right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1340" w:type="dxa"/>
            <w:vAlign w:val="bottom"/>
            <w:tcBorders>
              <w:bottom w:val="single" w:sz="8" w:color="auto"/>
              <w:right w:val="single" w:sz="8" w:color="auto"/>
            </w:tcBorders>
            <w:gridSpan w:val="2"/>
            <w:vMerge w:val="continue"/>
          </w:tcPr>
          <w:p>
            <w:pPr>
              <w:spacing w:after="0"/>
              <w:rPr>
                <w:sz w:val="21"/>
                <w:szCs w:val="21"/>
                <w:color w:val="auto"/>
              </w:rPr>
            </w:pPr>
          </w:p>
        </w:tc>
        <w:tc>
          <w:tcPr>
            <w:tcW w:w="1340" w:type="dxa"/>
            <w:vAlign w:val="bottom"/>
            <w:tcBorders>
              <w:bottom w:val="single" w:sz="8" w:color="auto"/>
            </w:tcBorders>
            <w:vMerge w:val="continue"/>
          </w:tcPr>
          <w:p>
            <w:pPr>
              <w:spacing w:after="0"/>
              <w:rPr>
                <w:sz w:val="21"/>
                <w:szCs w:val="21"/>
                <w:color w:val="auto"/>
              </w:rPr>
            </w:pPr>
          </w:p>
        </w:tc>
        <w:tc>
          <w:tcPr>
            <w:tcW w:w="80" w:type="dxa"/>
            <w:vAlign w:val="bottom"/>
            <w:tcBorders>
              <w:bottom w:val="single" w:sz="8" w:color="auto"/>
              <w:right w:val="single" w:sz="8" w:color="auto"/>
            </w:tcBorders>
          </w:tcPr>
          <w:p>
            <w:pPr>
              <w:spacing w:after="0"/>
              <w:rPr>
                <w:sz w:val="21"/>
                <w:szCs w:val="21"/>
                <w:color w:val="auto"/>
              </w:rPr>
            </w:pPr>
          </w:p>
        </w:tc>
        <w:tc>
          <w:tcPr>
            <w:tcW w:w="1400" w:type="dxa"/>
            <w:vAlign w:val="bottom"/>
            <w:tcBorders>
              <w:bottom w:val="single" w:sz="8" w:color="auto"/>
              <w:right w:val="single" w:sz="8" w:color="auto"/>
            </w:tcBorders>
            <w:vMerge w:val="continue"/>
          </w:tcPr>
          <w:p>
            <w:pPr>
              <w:spacing w:after="0"/>
              <w:rPr>
                <w:sz w:val="21"/>
                <w:szCs w:val="21"/>
                <w:color w:val="auto"/>
              </w:rPr>
            </w:pPr>
          </w:p>
        </w:tc>
        <w:tc>
          <w:tcPr>
            <w:tcW w:w="162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rPr>
              <w:t>=1đ)</w:t>
            </w:r>
          </w:p>
        </w:tc>
        <w:tc>
          <w:tcPr>
            <w:tcW w:w="0" w:type="dxa"/>
            <w:vAlign w:val="bottom"/>
          </w:tcPr>
          <w:p>
            <w:pPr>
              <w:spacing w:after="0"/>
              <w:rPr>
                <w:sz w:val="1"/>
                <w:szCs w:val="1"/>
                <w:color w:val="auto"/>
              </w:rPr>
            </w:pPr>
          </w:p>
        </w:tc>
      </w:tr>
      <w:tr>
        <w:trPr>
          <w:trHeight w:val="82"/>
        </w:trPr>
        <w:tc>
          <w:tcPr>
            <w:tcW w:w="1200" w:type="dxa"/>
            <w:vAlign w:val="bottom"/>
            <w:tcBorders>
              <w:left w:val="single" w:sz="8" w:color="auto"/>
              <w:right w:val="single" w:sz="8" w:color="auto"/>
            </w:tcBorders>
          </w:tcPr>
          <w:p>
            <w:pPr>
              <w:spacing w:after="0"/>
              <w:rPr>
                <w:sz w:val="7"/>
                <w:szCs w:val="7"/>
                <w:color w:val="auto"/>
              </w:rPr>
            </w:pPr>
          </w:p>
        </w:tc>
        <w:tc>
          <w:tcPr>
            <w:tcW w:w="7460" w:type="dxa"/>
            <w:vAlign w:val="bottom"/>
            <w:tcBorders>
              <w:right w:val="single" w:sz="8" w:color="auto"/>
            </w:tcBorders>
            <w:gridSpan w:val="9"/>
            <w:vMerge w:val="restart"/>
          </w:tcPr>
          <w:p>
            <w:pPr>
              <w:ind w:left="100"/>
              <w:spacing w:after="0" w:line="278"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Ghi thứ</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tự</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nguyên tử</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sai cấu tạo: không chấm.</w:t>
            </w:r>
          </w:p>
        </w:tc>
        <w:tc>
          <w:tcPr>
            <w:tcW w:w="122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97"/>
        </w:trPr>
        <w:tc>
          <w:tcPr>
            <w:tcW w:w="1200" w:type="dxa"/>
            <w:vAlign w:val="bottom"/>
            <w:tcBorders>
              <w:left w:val="single" w:sz="8" w:color="auto"/>
              <w:right w:val="single" w:sz="8" w:color="auto"/>
            </w:tcBorders>
          </w:tcPr>
          <w:p>
            <w:pPr>
              <w:spacing w:after="0"/>
              <w:rPr>
                <w:sz w:val="17"/>
                <w:szCs w:val="17"/>
                <w:color w:val="auto"/>
              </w:rPr>
            </w:pPr>
          </w:p>
        </w:tc>
        <w:tc>
          <w:tcPr>
            <w:tcW w:w="7460" w:type="dxa"/>
            <w:vAlign w:val="bottom"/>
            <w:tcBorders>
              <w:right w:val="single" w:sz="8" w:color="auto"/>
            </w:tcBorders>
            <w:gridSpan w:val="9"/>
            <w:vMerge w:val="continue"/>
          </w:tcPr>
          <w:p>
            <w:pPr>
              <w:spacing w:after="0"/>
              <w:rPr>
                <w:sz w:val="17"/>
                <w:szCs w:val="17"/>
                <w:color w:val="auto"/>
              </w:rPr>
            </w:pPr>
          </w:p>
        </w:tc>
        <w:tc>
          <w:tcPr>
            <w:tcW w:w="12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54"/>
        </w:trPr>
        <w:tc>
          <w:tcPr>
            <w:tcW w:w="1200" w:type="dxa"/>
            <w:vAlign w:val="bottom"/>
            <w:tcBorders>
              <w:left w:val="single" w:sz="8" w:color="auto"/>
              <w:bottom w:val="single" w:sz="8" w:color="auto"/>
              <w:right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1220" w:type="dxa"/>
            <w:vAlign w:val="bottom"/>
            <w:tcBorders>
              <w:bottom w:val="single" w:sz="8" w:color="auto"/>
            </w:tcBorders>
            <w:gridSpan w:val="3"/>
          </w:tcPr>
          <w:p>
            <w:pPr>
              <w:spacing w:after="0"/>
              <w:rPr>
                <w:sz w:val="4"/>
                <w:szCs w:val="4"/>
                <w:color w:val="auto"/>
              </w:rPr>
            </w:pPr>
          </w:p>
        </w:tc>
        <w:tc>
          <w:tcPr>
            <w:tcW w:w="2120" w:type="dxa"/>
            <w:vAlign w:val="bottom"/>
            <w:tcBorders>
              <w:bottom w:val="single" w:sz="8" w:color="auto"/>
            </w:tcBorders>
            <w:gridSpan w:val="2"/>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162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8"/>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tcPr>
          <w:p>
            <w:pPr>
              <w:ind w:left="100"/>
              <w:spacing w:after="0" w:line="285" w:lineRule="exact"/>
              <w:rPr>
                <w:sz w:val="20"/>
                <w:szCs w:val="20"/>
                <w:color w:val="auto"/>
              </w:rPr>
            </w:pPr>
            <w:r>
              <w:rPr>
                <w:rFonts w:ascii="Times New Roman" w:cs="Times New Roman" w:eastAsia="Times New Roman" w:hAnsi="Times New Roman"/>
                <w:sz w:val="26"/>
                <w:szCs w:val="26"/>
                <w:color w:val="auto"/>
              </w:rPr>
              <w:t>a) Gọi :</w:t>
            </w:r>
          </w:p>
        </w:tc>
        <w:tc>
          <w:tcPr>
            <w:tcW w:w="3340" w:type="dxa"/>
            <w:vAlign w:val="bottom"/>
            <w:gridSpan w:val="5"/>
          </w:tcPr>
          <w:p>
            <w:pPr>
              <w:ind w:left="260"/>
              <w:spacing w:after="0" w:line="338" w:lineRule="exact"/>
              <w:rPr>
                <w:sz w:val="20"/>
                <w:szCs w:val="20"/>
                <w:color w:val="auto"/>
              </w:rPr>
            </w:pPr>
            <w:r>
              <w:rPr>
                <w:rFonts w:ascii="Times New Roman" w:cs="Times New Roman" w:eastAsia="Times New Roman" w:hAnsi="Times New Roman"/>
                <w:sz w:val="34"/>
                <w:szCs w:val="34"/>
                <w:color w:val="auto"/>
                <w:vertAlign w:val="superscript"/>
              </w:rPr>
              <w:t>121</w:t>
            </w:r>
            <w:r>
              <w:rPr>
                <w:rFonts w:ascii="Times New Roman" w:cs="Times New Roman" w:eastAsia="Times New Roman" w:hAnsi="Times New Roman"/>
                <w:sz w:val="26"/>
                <w:szCs w:val="26"/>
                <w:color w:val="auto"/>
              </w:rPr>
              <w:t>Sb: a</w:t>
            </w:r>
            <w:r>
              <w:rPr>
                <w:rFonts w:ascii="Times New Roman" w:cs="Times New Roman" w:eastAsia="Times New Roman" w:hAnsi="Times New Roman"/>
                <w:sz w:val="34"/>
                <w:szCs w:val="34"/>
                <w:color w:val="auto"/>
                <w:vertAlign w:val="subscript"/>
              </w:rPr>
              <w:t>1</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34"/>
                <w:szCs w:val="34"/>
                <w:color w:val="auto"/>
                <w:vertAlign w:val="superscript"/>
              </w:rPr>
              <w:t>123</w:t>
            </w:r>
            <w:r>
              <w:rPr>
                <w:rFonts w:ascii="Times New Roman" w:cs="Times New Roman" w:eastAsia="Times New Roman" w:hAnsi="Times New Roman"/>
                <w:sz w:val="26"/>
                <w:szCs w:val="26"/>
                <w:color w:val="auto"/>
              </w:rPr>
              <w:t>Sb: a</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w:t>
            </w: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6"/>
              </w:rPr>
              <w:t>0,25đ</w:t>
            </w:r>
          </w:p>
        </w:tc>
        <w:tc>
          <w:tcPr>
            <w:tcW w:w="0" w:type="dxa"/>
            <w:vAlign w:val="bottom"/>
          </w:tcPr>
          <w:p>
            <w:pPr>
              <w:spacing w:after="0"/>
              <w:rPr>
                <w:sz w:val="1"/>
                <w:szCs w:val="1"/>
                <w:color w:val="auto"/>
              </w:rPr>
            </w:pPr>
          </w:p>
        </w:tc>
      </w:tr>
      <w:tr>
        <w:trPr>
          <w:trHeight w:val="121"/>
        </w:trPr>
        <w:tc>
          <w:tcPr>
            <w:tcW w:w="1200" w:type="dxa"/>
            <w:vAlign w:val="bottom"/>
            <w:tcBorders>
              <w:left w:val="single" w:sz="8" w:color="auto"/>
              <w:right w:val="single" w:sz="8" w:color="auto"/>
            </w:tcBorders>
            <w:vMerge w:val="restart"/>
          </w:tcPr>
          <w:p>
            <w:pPr>
              <w:ind w:left="300"/>
              <w:spacing w:after="0"/>
              <w:rPr>
                <w:sz w:val="20"/>
                <w:szCs w:val="20"/>
                <w:color w:val="auto"/>
              </w:rPr>
            </w:pPr>
            <w:r>
              <w:rPr>
                <w:rFonts w:ascii="Times New Roman" w:cs="Times New Roman" w:eastAsia="Times New Roman" w:hAnsi="Times New Roman"/>
                <w:sz w:val="26"/>
                <w:szCs w:val="26"/>
                <w:b w:val="1"/>
                <w:bCs w:val="1"/>
                <w:color w:val="auto"/>
              </w:rPr>
              <w:t>5.2 a)</w:t>
            </w:r>
          </w:p>
        </w:tc>
        <w:tc>
          <w:tcPr>
            <w:tcW w:w="1020" w:type="dxa"/>
            <w:vAlign w:val="bottom"/>
          </w:tcPr>
          <w:p>
            <w:pPr>
              <w:spacing w:after="0"/>
              <w:rPr>
                <w:sz w:val="10"/>
                <w:szCs w:val="10"/>
                <w:color w:val="auto"/>
              </w:rPr>
            </w:pPr>
          </w:p>
        </w:tc>
        <w:tc>
          <w:tcPr>
            <w:tcW w:w="2000" w:type="dxa"/>
            <w:vAlign w:val="bottom"/>
            <w:gridSpan w:val="4"/>
            <w:vMerge w:val="restart"/>
          </w:tcPr>
          <w:p>
            <w:pPr>
              <w:jc w:val="right"/>
              <w:spacing w:after="0" w:line="339" w:lineRule="exact"/>
              <w:rPr>
                <w:sz w:val="20"/>
                <w:szCs w:val="20"/>
                <w:color w:val="auto"/>
              </w:rPr>
            </w:pPr>
            <w:r>
              <w:rPr>
                <w:rFonts w:ascii="Times New Roman" w:cs="Times New Roman" w:eastAsia="Times New Roman" w:hAnsi="Times New Roman"/>
                <w:sz w:val="26"/>
                <w:szCs w:val="26"/>
                <w:color w:val="auto"/>
              </w:rPr>
              <w:t>a</w:t>
            </w:r>
            <w:r>
              <w:rPr>
                <w:rFonts w:ascii="Times New Roman" w:cs="Times New Roman" w:eastAsia="Times New Roman" w:hAnsi="Times New Roman"/>
                <w:sz w:val="34"/>
                <w:szCs w:val="34"/>
                <w:color w:val="auto"/>
                <w:vertAlign w:val="subscript"/>
              </w:rPr>
              <w:t>1</w:t>
            </w:r>
            <w:r>
              <w:rPr>
                <w:rFonts w:ascii="Times New Roman" w:cs="Times New Roman" w:eastAsia="Times New Roman" w:hAnsi="Times New Roman"/>
                <w:sz w:val="26"/>
                <w:szCs w:val="26"/>
                <w:color w:val="auto"/>
              </w:rPr>
              <w:t xml:space="preserve"> + a</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 xml:space="preserve"> = 100 (1)</w:t>
            </w:r>
          </w:p>
        </w:tc>
        <w:tc>
          <w:tcPr>
            <w:tcW w:w="13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0" w:type="dxa"/>
            <w:vAlign w:val="bottom"/>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20"/>
        </w:trPr>
        <w:tc>
          <w:tcPr>
            <w:tcW w:w="1200" w:type="dxa"/>
            <w:vAlign w:val="bottom"/>
            <w:tcBorders>
              <w:left w:val="single" w:sz="8" w:color="auto"/>
              <w:right w:val="single" w:sz="8" w:color="auto"/>
            </w:tcBorders>
            <w:vMerge w:val="continue"/>
          </w:tcPr>
          <w:p>
            <w:pPr>
              <w:spacing w:after="0"/>
              <w:rPr>
                <w:sz w:val="19"/>
                <w:szCs w:val="19"/>
                <w:color w:val="auto"/>
              </w:rPr>
            </w:pPr>
          </w:p>
        </w:tc>
        <w:tc>
          <w:tcPr>
            <w:tcW w:w="1020" w:type="dxa"/>
            <w:vAlign w:val="bottom"/>
            <w:tcBorders>
              <w:bottom w:val="single" w:sz="8" w:color="auto"/>
            </w:tcBorders>
          </w:tcPr>
          <w:p>
            <w:pPr>
              <w:spacing w:after="0"/>
              <w:rPr>
                <w:sz w:val="19"/>
                <w:szCs w:val="19"/>
                <w:color w:val="auto"/>
              </w:rPr>
            </w:pPr>
          </w:p>
        </w:tc>
        <w:tc>
          <w:tcPr>
            <w:tcW w:w="2000" w:type="dxa"/>
            <w:vAlign w:val="bottom"/>
            <w:tcBorders>
              <w:bottom w:val="single" w:sz="8" w:color="auto"/>
            </w:tcBorders>
            <w:gridSpan w:val="4"/>
            <w:vMerge w:val="continue"/>
          </w:tcPr>
          <w:p>
            <w:pPr>
              <w:spacing w:after="0"/>
              <w:rPr>
                <w:sz w:val="19"/>
                <w:szCs w:val="19"/>
                <w:color w:val="auto"/>
              </w:rPr>
            </w:pPr>
          </w:p>
        </w:tc>
        <w:tc>
          <w:tcPr>
            <w:tcW w:w="134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400" w:type="dxa"/>
            <w:vAlign w:val="bottom"/>
            <w:tcBorders>
              <w:bottom w:val="single" w:sz="8" w:color="auto"/>
            </w:tcBorders>
          </w:tcPr>
          <w:p>
            <w:pPr>
              <w:spacing w:after="0"/>
              <w:rPr>
                <w:sz w:val="19"/>
                <w:szCs w:val="19"/>
                <w:color w:val="auto"/>
              </w:rPr>
            </w:pPr>
          </w:p>
        </w:tc>
        <w:tc>
          <w:tcPr>
            <w:tcW w:w="162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33"/>
        </w:trPr>
        <w:tc>
          <w:tcPr>
            <w:tcW w:w="1200" w:type="dxa"/>
            <w:vAlign w:val="bottom"/>
            <w:tcBorders>
              <w:left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rPr>
              <w:t>(0,75đ)</w:t>
            </w:r>
          </w:p>
        </w:tc>
        <w:tc>
          <w:tcPr>
            <w:tcW w:w="1020" w:type="dxa"/>
            <w:vAlign w:val="bottom"/>
            <w:tcBorders>
              <w:bottom w:val="single" w:sz="8" w:color="auto"/>
            </w:tcBorders>
          </w:tcPr>
          <w:p>
            <w:pPr>
              <w:spacing w:after="0"/>
              <w:rPr>
                <w:sz w:val="24"/>
                <w:szCs w:val="24"/>
                <w:color w:val="auto"/>
              </w:rPr>
            </w:pPr>
          </w:p>
        </w:tc>
        <w:tc>
          <w:tcPr>
            <w:tcW w:w="3340" w:type="dxa"/>
            <w:vAlign w:val="bottom"/>
            <w:tcBorders>
              <w:bottom w:val="single" w:sz="8" w:color="auto"/>
            </w:tcBorders>
            <w:gridSpan w:val="5"/>
          </w:tcPr>
          <w:p>
            <w:pPr>
              <w:jc w:val="right"/>
              <w:ind w:right="266"/>
              <w:spacing w:after="0" w:line="333" w:lineRule="exact"/>
              <w:rPr>
                <w:sz w:val="20"/>
                <w:szCs w:val="20"/>
                <w:color w:val="auto"/>
              </w:rPr>
            </w:pPr>
            <w:r>
              <w:rPr>
                <w:rFonts w:ascii="Times New Roman" w:cs="Times New Roman" w:eastAsia="Times New Roman" w:hAnsi="Times New Roman"/>
                <w:sz w:val="26"/>
                <w:szCs w:val="26"/>
                <w:color w:val="auto"/>
              </w:rPr>
              <w:t>121.a</w:t>
            </w:r>
            <w:r>
              <w:rPr>
                <w:rFonts w:ascii="Times New Roman" w:cs="Times New Roman" w:eastAsia="Times New Roman" w:hAnsi="Times New Roman"/>
                <w:sz w:val="34"/>
                <w:szCs w:val="34"/>
                <w:color w:val="auto"/>
                <w:vertAlign w:val="subscript"/>
              </w:rPr>
              <w:t>1</w:t>
            </w:r>
            <w:r>
              <w:rPr>
                <w:rFonts w:ascii="Times New Roman" w:cs="Times New Roman" w:eastAsia="Times New Roman" w:hAnsi="Times New Roman"/>
                <w:sz w:val="26"/>
                <w:szCs w:val="26"/>
                <w:color w:val="auto"/>
              </w:rPr>
              <w:t xml:space="preserve"> + 123.a</w:t>
            </w:r>
            <w:r>
              <w:rPr>
                <w:rFonts w:ascii="Times New Roman" w:cs="Times New Roman" w:eastAsia="Times New Roman" w:hAnsi="Times New Roman"/>
                <w:sz w:val="34"/>
                <w:szCs w:val="34"/>
                <w:color w:val="auto"/>
                <w:vertAlign w:val="subscript"/>
              </w:rPr>
              <w:t>2</w:t>
            </w:r>
            <w:r>
              <w:rPr>
                <w:rFonts w:ascii="Times New Roman" w:cs="Times New Roman" w:eastAsia="Times New Roman" w:hAnsi="Times New Roman"/>
                <w:sz w:val="26"/>
                <w:szCs w:val="26"/>
                <w:color w:val="auto"/>
              </w:rPr>
              <w:t xml:space="preserve"> = 12175 (2)</w:t>
            </w:r>
          </w:p>
        </w:tc>
        <w:tc>
          <w:tcPr>
            <w:tcW w:w="8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6"/>
              </w:rPr>
              <w:t>0,25đ</w:t>
            </w:r>
          </w:p>
        </w:tc>
        <w:tc>
          <w:tcPr>
            <w:tcW w:w="0" w:type="dxa"/>
            <w:vAlign w:val="bottom"/>
          </w:tcPr>
          <w:p>
            <w:pPr>
              <w:spacing w:after="0"/>
              <w:rPr>
                <w:sz w:val="1"/>
                <w:szCs w:val="1"/>
                <w:color w:val="auto"/>
              </w:rPr>
            </w:pPr>
          </w:p>
        </w:tc>
      </w:tr>
      <w:tr>
        <w:trPr>
          <w:trHeight w:val="335"/>
        </w:trPr>
        <w:tc>
          <w:tcPr>
            <w:tcW w:w="1200" w:type="dxa"/>
            <w:vAlign w:val="bottom"/>
            <w:tcBorders>
              <w:left w:val="single" w:sz="8" w:color="auto"/>
              <w:bottom w:val="single" w:sz="8" w:color="auto"/>
              <w:right w:val="single" w:sz="8" w:color="auto"/>
            </w:tcBorders>
          </w:tcPr>
          <w:p>
            <w:pPr>
              <w:spacing w:after="0"/>
              <w:rPr>
                <w:sz w:val="24"/>
                <w:szCs w:val="24"/>
                <w:color w:val="auto"/>
              </w:rPr>
            </w:pPr>
          </w:p>
        </w:tc>
        <w:tc>
          <w:tcPr>
            <w:tcW w:w="4360" w:type="dxa"/>
            <w:vAlign w:val="bottom"/>
            <w:tcBorders>
              <w:bottom w:val="single" w:sz="8" w:color="auto"/>
            </w:tcBorders>
            <w:gridSpan w:val="6"/>
          </w:tcPr>
          <w:p>
            <w:pPr>
              <w:ind w:left="100"/>
              <w:spacing w:after="0" w:line="334" w:lineRule="exact"/>
              <w:rPr>
                <w:sz w:val="20"/>
                <w:szCs w:val="20"/>
                <w:color w:val="auto"/>
              </w:rPr>
            </w:pPr>
            <w:r>
              <w:rPr>
                <w:rFonts w:ascii="Times New Roman" w:cs="Times New Roman" w:eastAsia="Times New Roman" w:hAnsi="Times New Roman"/>
                <w:sz w:val="26"/>
                <w:szCs w:val="26"/>
                <w:color w:val="auto"/>
              </w:rPr>
              <w:t xml:space="preserve">Giải hệ (1), (2) =&gt; </w:t>
            </w:r>
            <w:r>
              <w:rPr>
                <w:rFonts w:ascii="Times New Roman" w:cs="Times New Roman" w:eastAsia="Times New Roman" w:hAnsi="Times New Roman"/>
                <w:sz w:val="34"/>
                <w:szCs w:val="34"/>
                <w:color w:val="auto"/>
                <w:vertAlign w:val="superscript"/>
              </w:rPr>
              <w:t>121</w:t>
            </w:r>
            <w:r>
              <w:rPr>
                <w:rFonts w:ascii="Times New Roman" w:cs="Times New Roman" w:eastAsia="Times New Roman" w:hAnsi="Times New Roman"/>
                <w:sz w:val="26"/>
                <w:szCs w:val="26"/>
                <w:color w:val="auto"/>
              </w:rPr>
              <w:t>Sb chiếm 62,5%;</w:t>
            </w:r>
          </w:p>
        </w:tc>
        <w:tc>
          <w:tcPr>
            <w:tcW w:w="3100" w:type="dxa"/>
            <w:vAlign w:val="bottom"/>
            <w:tcBorders>
              <w:bottom w:val="single" w:sz="8" w:color="auto"/>
              <w:right w:val="single" w:sz="8" w:color="auto"/>
            </w:tcBorders>
            <w:gridSpan w:val="3"/>
          </w:tcPr>
          <w:p>
            <w:pPr>
              <w:ind w:left="40"/>
              <w:spacing w:after="0" w:line="334" w:lineRule="exact"/>
              <w:rPr>
                <w:sz w:val="20"/>
                <w:szCs w:val="20"/>
                <w:color w:val="auto"/>
              </w:rPr>
            </w:pPr>
            <w:r>
              <w:rPr>
                <w:rFonts w:ascii="Times New Roman" w:cs="Times New Roman" w:eastAsia="Times New Roman" w:hAnsi="Times New Roman"/>
                <w:sz w:val="34"/>
                <w:szCs w:val="34"/>
                <w:color w:val="auto"/>
                <w:vertAlign w:val="superscript"/>
              </w:rPr>
              <w:t>123</w:t>
            </w:r>
            <w:r>
              <w:rPr>
                <w:rFonts w:ascii="Times New Roman" w:cs="Times New Roman" w:eastAsia="Times New Roman" w:hAnsi="Times New Roman"/>
                <w:sz w:val="26"/>
                <w:szCs w:val="26"/>
                <w:color w:val="auto"/>
              </w:rPr>
              <w:t>Sb chiếm 37,5%</w:t>
            </w:r>
          </w:p>
        </w:tc>
        <w:tc>
          <w:tcPr>
            <w:tcW w:w="1220" w:type="dxa"/>
            <w:vAlign w:val="bottom"/>
            <w:tcBorders>
              <w:bottom w:val="single" w:sz="8" w:color="auto"/>
              <w:right w:val="single" w:sz="8" w:color="auto"/>
            </w:tcBorders>
          </w:tcPr>
          <w:p>
            <w:pPr>
              <w:jc w:val="center"/>
              <w:spacing w:after="0" w:line="286" w:lineRule="exact"/>
              <w:rPr>
                <w:sz w:val="20"/>
                <w:szCs w:val="20"/>
                <w:color w:val="auto"/>
              </w:rPr>
            </w:pPr>
            <w:r>
              <w:rPr>
                <w:rFonts w:ascii="Times New Roman" w:cs="Times New Roman" w:eastAsia="Times New Roman" w:hAnsi="Times New Roman"/>
                <w:sz w:val="26"/>
                <w:szCs w:val="26"/>
                <w:b w:val="1"/>
                <w:bCs w:val="1"/>
                <w:color w:val="auto"/>
                <w:w w:val="96"/>
              </w:rPr>
              <w:t>0,25đ</w:t>
            </w:r>
          </w:p>
        </w:tc>
        <w:tc>
          <w:tcPr>
            <w:tcW w:w="0" w:type="dxa"/>
            <w:vAlign w:val="bottom"/>
          </w:tcPr>
          <w:p>
            <w:pPr>
              <w:spacing w:after="0"/>
              <w:rPr>
                <w:sz w:val="1"/>
                <w:szCs w:val="1"/>
                <w:color w:val="auto"/>
              </w:rPr>
            </w:pPr>
          </w:p>
        </w:tc>
      </w:tr>
      <w:tr>
        <w:trPr>
          <w:trHeight w:val="348"/>
        </w:trPr>
        <w:tc>
          <w:tcPr>
            <w:tcW w:w="1200" w:type="dxa"/>
            <w:vAlign w:val="bottom"/>
            <w:tcBorders>
              <w:left w:val="single" w:sz="8" w:color="auto"/>
              <w:right w:val="single" w:sz="8" w:color="auto"/>
            </w:tcBorders>
          </w:tcPr>
          <w:p>
            <w:pPr>
              <w:spacing w:after="0"/>
              <w:rPr>
                <w:sz w:val="24"/>
                <w:szCs w:val="24"/>
                <w:color w:val="auto"/>
              </w:rPr>
            </w:pPr>
          </w:p>
        </w:tc>
        <w:tc>
          <w:tcPr>
            <w:tcW w:w="3020" w:type="dxa"/>
            <w:vAlign w:val="bottom"/>
            <w:gridSpan w:val="5"/>
          </w:tcPr>
          <w:p>
            <w:pPr>
              <w:ind w:left="100"/>
              <w:spacing w:after="0" w:line="347" w:lineRule="exact"/>
              <w:rPr>
                <w:sz w:val="20"/>
                <w:szCs w:val="20"/>
                <w:color w:val="auto"/>
              </w:rPr>
            </w:pPr>
            <w:r>
              <w:rPr>
                <w:rFonts w:ascii="Times New Roman" w:cs="Times New Roman" w:eastAsia="Times New Roman" w:hAnsi="Times New Roman"/>
                <w:sz w:val="26"/>
                <w:szCs w:val="26"/>
                <w:color w:val="auto"/>
              </w:rPr>
              <w:t xml:space="preserve">b) </w:t>
            </w:r>
            <w:r>
              <w:rPr>
                <w:rFonts w:ascii="Times New Roman" w:cs="Times New Roman" w:eastAsia="Times New Roman" w:hAnsi="Times New Roman"/>
                <w:sz w:val="26"/>
                <w:szCs w:val="26"/>
                <w:color w:val="262626"/>
              </w:rPr>
              <w:t>Giả</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color w:val="262626"/>
              </w:rPr>
              <w:t>sử</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color w:val="262626"/>
              </w:rPr>
              <w:t>có 1 mol Sb</w:t>
            </w:r>
            <w:r>
              <w:rPr>
                <w:rFonts w:ascii="Times New Roman" w:cs="Times New Roman" w:eastAsia="Times New Roman" w:hAnsi="Times New Roman"/>
                <w:sz w:val="34"/>
                <w:szCs w:val="34"/>
                <w:color w:val="262626"/>
                <w:vertAlign w:val="subscript"/>
              </w:rPr>
              <w:t>2</w:t>
            </w:r>
            <w:r>
              <w:rPr>
                <w:rFonts w:ascii="Times New Roman" w:cs="Times New Roman" w:eastAsia="Times New Roman" w:hAnsi="Times New Roman"/>
                <w:sz w:val="26"/>
                <w:szCs w:val="26"/>
                <w:color w:val="262626"/>
              </w:rPr>
              <w:t>O</w:t>
            </w:r>
            <w:r>
              <w:rPr>
                <w:rFonts w:ascii="Times New Roman" w:cs="Times New Roman" w:eastAsia="Times New Roman" w:hAnsi="Times New Roman"/>
                <w:sz w:val="34"/>
                <w:szCs w:val="34"/>
                <w:color w:val="262626"/>
                <w:vertAlign w:val="subscript"/>
              </w:rPr>
              <w:t>3</w:t>
            </w:r>
          </w:p>
        </w:tc>
        <w:tc>
          <w:tcPr>
            <w:tcW w:w="1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4"/>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tcPr>
          <w:p>
            <w:pPr>
              <w:ind w:left="100"/>
              <w:spacing w:after="0" w:line="285" w:lineRule="exact"/>
              <w:rPr>
                <w:sz w:val="20"/>
                <w:szCs w:val="20"/>
                <w:color w:val="auto"/>
              </w:rPr>
            </w:pPr>
            <w:r>
              <w:rPr>
                <w:rFonts w:ascii="Times New Roman" w:cs="Times New Roman" w:eastAsia="Times New Roman" w:hAnsi="Times New Roman"/>
                <w:sz w:val="26"/>
                <w:szCs w:val="26"/>
                <w:color w:val="262626"/>
              </w:rPr>
              <w:t>=&gt;</w:t>
            </w:r>
          </w:p>
        </w:tc>
        <w:tc>
          <w:tcPr>
            <w:tcW w:w="6440" w:type="dxa"/>
            <w:vAlign w:val="bottom"/>
            <w:tcBorders>
              <w:right w:val="single" w:sz="8" w:color="auto"/>
            </w:tcBorders>
            <w:gridSpan w:val="8"/>
          </w:tcPr>
          <w:p>
            <w:pPr>
              <w:ind w:left="240"/>
              <w:spacing w:after="0" w:line="285" w:lineRule="exact"/>
              <w:rPr>
                <w:sz w:val="20"/>
                <w:szCs w:val="20"/>
                <w:color w:val="auto"/>
              </w:rPr>
            </w:pPr>
            <w:r>
              <w:rPr>
                <w:rFonts w:ascii="Times New Roman" w:cs="Times New Roman" w:eastAsia="Times New Roman" w:hAnsi="Times New Roman"/>
                <w:sz w:val="26"/>
                <w:szCs w:val="26"/>
                <w:color w:val="262626"/>
              </w:rPr>
              <w:t>= 1.(121,75.2 + 16.3) = 291,5 gam</w:t>
            </w: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43"/>
        </w:trPr>
        <w:tc>
          <w:tcPr>
            <w:tcW w:w="1200" w:type="dxa"/>
            <w:vAlign w:val="bottom"/>
            <w:tcBorders>
              <w:left w:val="single" w:sz="8" w:color="auto"/>
              <w:right w:val="single" w:sz="8" w:color="auto"/>
            </w:tcBorders>
          </w:tcPr>
          <w:p>
            <w:pPr>
              <w:ind w:left="280"/>
              <w:spacing w:after="0"/>
              <w:rPr>
                <w:sz w:val="20"/>
                <w:szCs w:val="20"/>
                <w:color w:val="auto"/>
              </w:rPr>
            </w:pPr>
            <w:r>
              <w:rPr>
                <w:rFonts w:ascii="Times New Roman" w:cs="Times New Roman" w:eastAsia="Times New Roman" w:hAnsi="Times New Roman"/>
                <w:sz w:val="26"/>
                <w:szCs w:val="26"/>
                <w:b w:val="1"/>
                <w:bCs w:val="1"/>
                <w:color w:val="auto"/>
              </w:rPr>
              <w:t>5.2 b)</w:t>
            </w:r>
          </w:p>
        </w:tc>
        <w:tc>
          <w:tcPr>
            <w:tcW w:w="3020" w:type="dxa"/>
            <w:vAlign w:val="bottom"/>
            <w:gridSpan w:val="5"/>
          </w:tcPr>
          <w:p>
            <w:pPr>
              <w:ind w:left="100"/>
              <w:spacing w:after="0"/>
              <w:rPr>
                <w:sz w:val="20"/>
                <w:szCs w:val="20"/>
                <w:color w:val="auto"/>
              </w:rPr>
            </w:pPr>
            <w:r>
              <w:rPr>
                <w:rFonts w:ascii="Times New Roman" w:cs="Times New Roman" w:eastAsia="Times New Roman" w:hAnsi="Times New Roman"/>
                <w:sz w:val="26"/>
                <w:szCs w:val="26"/>
                <w:color w:val="262626"/>
              </w:rPr>
              <w:t>n</w:t>
            </w:r>
            <w:r>
              <w:rPr>
                <w:rFonts w:ascii="Times New Roman" w:cs="Times New Roman" w:eastAsia="Times New Roman" w:hAnsi="Times New Roman"/>
                <w:sz w:val="34"/>
                <w:szCs w:val="34"/>
                <w:color w:val="262626"/>
                <w:vertAlign w:val="subscript"/>
              </w:rPr>
              <w:t>Sb</w:t>
            </w:r>
            <w:r>
              <w:rPr>
                <w:rFonts w:ascii="Times New Roman" w:cs="Times New Roman" w:eastAsia="Times New Roman" w:hAnsi="Times New Roman"/>
                <w:sz w:val="26"/>
                <w:szCs w:val="26"/>
                <w:color w:val="262626"/>
              </w:rPr>
              <w:t xml:space="preserve"> = 1.2 = 2 mol</w:t>
            </w:r>
          </w:p>
        </w:tc>
        <w:tc>
          <w:tcPr>
            <w:tcW w:w="1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4"/>
              </w:rPr>
              <w:t>1đ</w:t>
            </w:r>
          </w:p>
        </w:tc>
        <w:tc>
          <w:tcPr>
            <w:tcW w:w="0" w:type="dxa"/>
            <w:vAlign w:val="bottom"/>
          </w:tcPr>
          <w:p>
            <w:pPr>
              <w:spacing w:after="0"/>
              <w:rPr>
                <w:sz w:val="1"/>
                <w:szCs w:val="1"/>
                <w:color w:val="auto"/>
              </w:rPr>
            </w:pPr>
          </w:p>
        </w:tc>
      </w:tr>
      <w:tr>
        <w:trPr>
          <w:trHeight w:val="284"/>
        </w:trPr>
        <w:tc>
          <w:tcPr>
            <w:tcW w:w="12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(1đ)</w:t>
            </w:r>
          </w:p>
        </w:tc>
        <w:tc>
          <w:tcPr>
            <w:tcW w:w="1020" w:type="dxa"/>
            <w:vAlign w:val="bottom"/>
          </w:tcPr>
          <w:p>
            <w:pPr>
              <w:ind w:left="100"/>
              <w:spacing w:after="0" w:line="285" w:lineRule="exact"/>
              <w:rPr>
                <w:sz w:val="20"/>
                <w:szCs w:val="20"/>
                <w:color w:val="auto"/>
              </w:rPr>
            </w:pPr>
            <w:r>
              <w:rPr>
                <w:rFonts w:ascii="Times New Roman" w:cs="Times New Roman" w:eastAsia="Times New Roman" w:hAnsi="Times New Roman"/>
                <w:sz w:val="26"/>
                <w:szCs w:val="26"/>
                <w:color w:val="262626"/>
              </w:rPr>
              <w:t>=&gt;</w:t>
            </w:r>
          </w:p>
        </w:tc>
        <w:tc>
          <w:tcPr>
            <w:tcW w:w="3340" w:type="dxa"/>
            <w:vAlign w:val="bottom"/>
            <w:gridSpan w:val="5"/>
          </w:tcPr>
          <w:p>
            <w:pPr>
              <w:ind w:left="160"/>
              <w:spacing w:after="0" w:line="285" w:lineRule="exact"/>
              <w:rPr>
                <w:sz w:val="20"/>
                <w:szCs w:val="20"/>
                <w:color w:val="auto"/>
              </w:rPr>
            </w:pPr>
            <w:r>
              <w:rPr>
                <w:rFonts w:ascii="Times New Roman" w:cs="Times New Roman" w:eastAsia="Times New Roman" w:hAnsi="Times New Roman"/>
                <w:sz w:val="26"/>
                <w:szCs w:val="26"/>
                <w:color w:val="262626"/>
              </w:rPr>
              <w:t>= 2.62,5% = 1,25 mol</w:t>
            </w: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06"/>
        </w:trPr>
        <w:tc>
          <w:tcPr>
            <w:tcW w:w="1200" w:type="dxa"/>
            <w:vAlign w:val="bottom"/>
            <w:tcBorders>
              <w:left w:val="single" w:sz="8" w:color="auto"/>
              <w:right w:val="single" w:sz="8" w:color="auto"/>
            </w:tcBorders>
            <w:vMerge w:val="continue"/>
          </w:tcPr>
          <w:p>
            <w:pPr>
              <w:spacing w:after="0"/>
              <w:rPr>
                <w:sz w:val="9"/>
                <w:szCs w:val="9"/>
                <w:color w:val="auto"/>
              </w:rPr>
            </w:pPr>
          </w:p>
        </w:tc>
        <w:tc>
          <w:tcPr>
            <w:tcW w:w="1020" w:type="dxa"/>
            <w:vAlign w:val="bottom"/>
            <w:vMerge w:val="restart"/>
          </w:tcPr>
          <w:p>
            <w:pPr>
              <w:ind w:left="100"/>
              <w:spacing w:after="0"/>
              <w:rPr>
                <w:sz w:val="20"/>
                <w:szCs w:val="20"/>
                <w:color w:val="auto"/>
              </w:rPr>
            </w:pPr>
            <w:r>
              <w:rPr>
                <w:rFonts w:ascii="Times New Roman" w:cs="Times New Roman" w:eastAsia="Times New Roman" w:hAnsi="Times New Roman"/>
                <w:sz w:val="26"/>
                <w:szCs w:val="26"/>
                <w:color w:val="262626"/>
              </w:rPr>
              <w:t>=&gt;</w:t>
            </w:r>
          </w:p>
        </w:tc>
        <w:tc>
          <w:tcPr>
            <w:tcW w:w="3340" w:type="dxa"/>
            <w:vAlign w:val="bottom"/>
            <w:gridSpan w:val="5"/>
            <w:vMerge w:val="restart"/>
          </w:tcPr>
          <w:p>
            <w:pPr>
              <w:ind w:left="240"/>
              <w:spacing w:after="0"/>
              <w:rPr>
                <w:sz w:val="20"/>
                <w:szCs w:val="20"/>
                <w:color w:val="auto"/>
              </w:rPr>
            </w:pPr>
            <w:r>
              <w:rPr>
                <w:rFonts w:ascii="Times New Roman" w:cs="Times New Roman" w:eastAsia="Times New Roman" w:hAnsi="Times New Roman"/>
                <w:sz w:val="26"/>
                <w:szCs w:val="26"/>
                <w:color w:val="262626"/>
              </w:rPr>
              <w:t>= 1,25.121 = 151,25 gam</w:t>
            </w:r>
          </w:p>
        </w:tc>
        <w:tc>
          <w:tcPr>
            <w:tcW w:w="80" w:type="dxa"/>
            <w:vAlign w:val="bottom"/>
          </w:tcPr>
          <w:p>
            <w:pPr>
              <w:spacing w:after="0"/>
              <w:rPr>
                <w:sz w:val="9"/>
                <w:szCs w:val="9"/>
                <w:color w:val="auto"/>
              </w:rPr>
            </w:pPr>
          </w:p>
        </w:tc>
        <w:tc>
          <w:tcPr>
            <w:tcW w:w="1400" w:type="dxa"/>
            <w:vAlign w:val="bottom"/>
          </w:tcPr>
          <w:p>
            <w:pPr>
              <w:spacing w:after="0"/>
              <w:rPr>
                <w:sz w:val="9"/>
                <w:szCs w:val="9"/>
                <w:color w:val="auto"/>
              </w:rPr>
            </w:pPr>
          </w:p>
        </w:tc>
        <w:tc>
          <w:tcPr>
            <w:tcW w:w="1620" w:type="dxa"/>
            <w:vAlign w:val="bottom"/>
            <w:tcBorders>
              <w:right w:val="single" w:sz="8" w:color="auto"/>
            </w:tcBorders>
          </w:tcPr>
          <w:p>
            <w:pPr>
              <w:spacing w:after="0"/>
              <w:rPr>
                <w:sz w:val="9"/>
                <w:szCs w:val="9"/>
                <w:color w:val="auto"/>
              </w:rPr>
            </w:pPr>
          </w:p>
        </w:tc>
        <w:tc>
          <w:tcPr>
            <w:tcW w:w="12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83"/>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vMerge w:val="continue"/>
          </w:tcPr>
          <w:p>
            <w:pPr>
              <w:spacing w:after="0"/>
              <w:rPr>
                <w:sz w:val="24"/>
                <w:szCs w:val="24"/>
                <w:color w:val="auto"/>
              </w:rPr>
            </w:pPr>
          </w:p>
        </w:tc>
        <w:tc>
          <w:tcPr>
            <w:tcW w:w="3340" w:type="dxa"/>
            <w:vAlign w:val="bottom"/>
            <w:gridSpan w:val="5"/>
            <w:vMerge w:val="continue"/>
          </w:tcPr>
          <w:p>
            <w:pPr>
              <w:spacing w:after="0"/>
              <w:rPr>
                <w:sz w:val="24"/>
                <w:szCs w:val="24"/>
                <w:color w:val="auto"/>
              </w:rPr>
            </w:pP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3"/>
        </w:trPr>
        <w:tc>
          <w:tcPr>
            <w:tcW w:w="1200" w:type="dxa"/>
            <w:vAlign w:val="bottom"/>
            <w:tcBorders>
              <w:left w:val="single" w:sz="8" w:color="auto"/>
              <w:right w:val="single" w:sz="8" w:color="auto"/>
            </w:tcBorders>
          </w:tcPr>
          <w:p>
            <w:pPr>
              <w:spacing w:after="0"/>
              <w:rPr>
                <w:sz w:val="24"/>
                <w:szCs w:val="24"/>
                <w:color w:val="auto"/>
              </w:rPr>
            </w:pPr>
          </w:p>
        </w:tc>
        <w:tc>
          <w:tcPr>
            <w:tcW w:w="1020" w:type="dxa"/>
            <w:vAlign w:val="bottom"/>
            <w:vMerge w:val="restart"/>
          </w:tcPr>
          <w:p>
            <w:pPr>
              <w:ind w:left="100"/>
              <w:spacing w:after="0"/>
              <w:rPr>
                <w:sz w:val="20"/>
                <w:szCs w:val="20"/>
                <w:color w:val="auto"/>
              </w:rPr>
            </w:pPr>
            <w:r>
              <w:rPr>
                <w:rFonts w:ascii="Times New Roman" w:cs="Times New Roman" w:eastAsia="Times New Roman" w:hAnsi="Times New Roman"/>
                <w:sz w:val="26"/>
                <w:szCs w:val="26"/>
                <w:color w:val="262626"/>
              </w:rPr>
              <w:t>=&gt; %</w:t>
            </w:r>
          </w:p>
        </w:tc>
        <w:tc>
          <w:tcPr>
            <w:tcW w:w="660" w:type="dxa"/>
            <w:vAlign w:val="bottom"/>
            <w:gridSpan w:val="2"/>
            <w:vMerge w:val="restart"/>
          </w:tcPr>
          <w:p>
            <w:pPr>
              <w:ind w:left="440"/>
              <w:spacing w:after="0"/>
              <w:rPr>
                <w:sz w:val="20"/>
                <w:szCs w:val="20"/>
                <w:color w:val="auto"/>
              </w:rPr>
            </w:pPr>
            <w:r>
              <w:rPr>
                <w:rFonts w:ascii="Times New Roman" w:cs="Times New Roman" w:eastAsia="Times New Roman" w:hAnsi="Times New Roman"/>
                <w:sz w:val="26"/>
                <w:szCs w:val="26"/>
                <w:color w:val="262626"/>
              </w:rPr>
              <w:t>=</w:t>
            </w:r>
          </w:p>
        </w:tc>
        <w:tc>
          <w:tcPr>
            <w:tcW w:w="560" w:type="dxa"/>
            <w:vAlign w:val="bottom"/>
            <w:tcBorders>
              <w:bottom w:val="single" w:sz="8" w:color="262626"/>
            </w:tcBorders>
          </w:tcPr>
          <w:p>
            <w:pPr>
              <w:spacing w:after="0"/>
              <w:rPr>
                <w:sz w:val="24"/>
                <w:szCs w:val="24"/>
                <w:color w:val="auto"/>
              </w:rPr>
            </w:pPr>
          </w:p>
        </w:tc>
        <w:tc>
          <w:tcPr>
            <w:tcW w:w="2120" w:type="dxa"/>
            <w:vAlign w:val="bottom"/>
            <w:gridSpan w:val="2"/>
            <w:vMerge w:val="restart"/>
          </w:tcPr>
          <w:p>
            <w:pPr>
              <w:jc w:val="right"/>
              <w:ind w:right="306"/>
              <w:spacing w:after="0"/>
              <w:rPr>
                <w:sz w:val="20"/>
                <w:szCs w:val="20"/>
                <w:color w:val="auto"/>
              </w:rPr>
            </w:pPr>
            <w:r>
              <w:rPr>
                <w:rFonts w:ascii="Times New Roman" w:cs="Times New Roman" w:eastAsia="Times New Roman" w:hAnsi="Times New Roman"/>
                <w:sz w:val="26"/>
                <w:szCs w:val="26"/>
                <w:color w:val="262626"/>
                <w:w w:val="98"/>
              </w:rPr>
              <w:t>.100% = 51,89%</w:t>
            </w:r>
          </w:p>
        </w:tc>
        <w:tc>
          <w:tcPr>
            <w:tcW w:w="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8"/>
        </w:trPr>
        <w:tc>
          <w:tcPr>
            <w:tcW w:w="1200" w:type="dxa"/>
            <w:vAlign w:val="bottom"/>
            <w:tcBorders>
              <w:left w:val="single" w:sz="8" w:color="auto"/>
              <w:right w:val="single" w:sz="8" w:color="auto"/>
            </w:tcBorders>
          </w:tcPr>
          <w:p>
            <w:pPr>
              <w:spacing w:after="0"/>
              <w:rPr>
                <w:sz w:val="10"/>
                <w:szCs w:val="10"/>
                <w:color w:val="auto"/>
              </w:rPr>
            </w:pPr>
          </w:p>
        </w:tc>
        <w:tc>
          <w:tcPr>
            <w:tcW w:w="1020" w:type="dxa"/>
            <w:vAlign w:val="bottom"/>
            <w:vMerge w:val="continue"/>
          </w:tcPr>
          <w:p>
            <w:pPr>
              <w:spacing w:after="0"/>
              <w:rPr>
                <w:sz w:val="10"/>
                <w:szCs w:val="10"/>
                <w:color w:val="auto"/>
              </w:rPr>
            </w:pPr>
          </w:p>
        </w:tc>
        <w:tc>
          <w:tcPr>
            <w:tcW w:w="660" w:type="dxa"/>
            <w:vAlign w:val="bottom"/>
            <w:gridSpan w:val="2"/>
            <w:vMerge w:val="continue"/>
          </w:tcPr>
          <w:p>
            <w:pPr>
              <w:spacing w:after="0"/>
              <w:rPr>
                <w:sz w:val="10"/>
                <w:szCs w:val="10"/>
                <w:color w:val="auto"/>
              </w:rPr>
            </w:pPr>
          </w:p>
        </w:tc>
        <w:tc>
          <w:tcPr>
            <w:tcW w:w="560" w:type="dxa"/>
            <w:vAlign w:val="bottom"/>
          </w:tcPr>
          <w:p>
            <w:pPr>
              <w:spacing w:after="0"/>
              <w:rPr>
                <w:sz w:val="10"/>
                <w:szCs w:val="10"/>
                <w:color w:val="auto"/>
              </w:rPr>
            </w:pPr>
          </w:p>
        </w:tc>
        <w:tc>
          <w:tcPr>
            <w:tcW w:w="2120" w:type="dxa"/>
            <w:vAlign w:val="bottom"/>
            <w:gridSpan w:val="2"/>
            <w:vMerge w:val="continue"/>
          </w:tcPr>
          <w:p>
            <w:pPr>
              <w:spacing w:after="0"/>
              <w:rPr>
                <w:sz w:val="10"/>
                <w:szCs w:val="10"/>
                <w:color w:val="auto"/>
              </w:rPr>
            </w:pPr>
          </w:p>
        </w:tc>
        <w:tc>
          <w:tcPr>
            <w:tcW w:w="80" w:type="dxa"/>
            <w:vAlign w:val="bottom"/>
          </w:tcPr>
          <w:p>
            <w:pPr>
              <w:spacing w:after="0"/>
              <w:rPr>
                <w:sz w:val="10"/>
                <w:szCs w:val="10"/>
                <w:color w:val="auto"/>
              </w:rPr>
            </w:pPr>
          </w:p>
        </w:tc>
        <w:tc>
          <w:tcPr>
            <w:tcW w:w="1400" w:type="dxa"/>
            <w:vAlign w:val="bottom"/>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48"/>
        </w:trPr>
        <w:tc>
          <w:tcPr>
            <w:tcW w:w="1200" w:type="dxa"/>
            <w:vAlign w:val="bottom"/>
            <w:tcBorders>
              <w:left w:val="single" w:sz="8" w:color="auto"/>
              <w:bottom w:val="single" w:sz="8" w:color="auto"/>
              <w:right w:val="single" w:sz="8" w:color="auto"/>
            </w:tcBorders>
          </w:tcPr>
          <w:p>
            <w:pPr>
              <w:spacing w:after="0"/>
              <w:rPr>
                <w:sz w:val="12"/>
                <w:szCs w:val="12"/>
                <w:color w:val="auto"/>
              </w:rPr>
            </w:pPr>
          </w:p>
        </w:tc>
        <w:tc>
          <w:tcPr>
            <w:tcW w:w="1020" w:type="dxa"/>
            <w:vAlign w:val="bottom"/>
            <w:tcBorders>
              <w:bottom w:val="single" w:sz="8" w:color="auto"/>
            </w:tcBorders>
          </w:tcPr>
          <w:p>
            <w:pPr>
              <w:spacing w:after="0"/>
              <w:rPr>
                <w:sz w:val="12"/>
                <w:szCs w:val="12"/>
                <w:color w:val="auto"/>
              </w:rPr>
            </w:pPr>
          </w:p>
        </w:tc>
        <w:tc>
          <w:tcPr>
            <w:tcW w:w="600" w:type="dxa"/>
            <w:vAlign w:val="bottom"/>
            <w:tcBorders>
              <w:bottom w:val="single" w:sz="8" w:color="auto"/>
            </w:tcBorders>
          </w:tcPr>
          <w:p>
            <w:pPr>
              <w:spacing w:after="0"/>
              <w:rPr>
                <w:sz w:val="12"/>
                <w:szCs w:val="12"/>
                <w:color w:val="auto"/>
              </w:rPr>
            </w:pPr>
          </w:p>
        </w:tc>
        <w:tc>
          <w:tcPr>
            <w:tcW w:w="60" w:type="dxa"/>
            <w:vAlign w:val="bottom"/>
            <w:tcBorders>
              <w:bottom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1340" w:type="dxa"/>
            <w:vAlign w:val="bottom"/>
            <w:tcBorders>
              <w:bottom w:val="single" w:sz="8" w:color="auto"/>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1400" w:type="dxa"/>
            <w:vAlign w:val="bottom"/>
            <w:tcBorders>
              <w:bottom w:val="single" w:sz="8" w:color="auto"/>
            </w:tcBorders>
          </w:tcPr>
          <w:p>
            <w:pPr>
              <w:spacing w:after="0"/>
              <w:rPr>
                <w:sz w:val="12"/>
                <w:szCs w:val="12"/>
                <w:color w:val="auto"/>
              </w:rPr>
            </w:pPr>
          </w:p>
        </w:tc>
        <w:tc>
          <w:tcPr>
            <w:tcW w:w="1620" w:type="dxa"/>
            <w:vAlign w:val="bottom"/>
            <w:tcBorders>
              <w:bottom w:val="single" w:sz="8" w:color="auto"/>
              <w:right w:val="single" w:sz="8" w:color="auto"/>
            </w:tcBorders>
          </w:tcPr>
          <w:p>
            <w:pPr>
              <w:spacing w:after="0"/>
              <w:rPr>
                <w:sz w:val="12"/>
                <w:szCs w:val="12"/>
                <w:color w:val="auto"/>
              </w:rPr>
            </w:pPr>
          </w:p>
        </w:tc>
        <w:tc>
          <w:tcPr>
            <w:tcW w:w="122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ectPr>
          <w:pgSz w:w="11900" w:h="16838" w:orient="portrait"/>
          <w:cols w:equalWidth="0" w:num="1">
            <w:col w:w="9860"/>
          </w:cols>
          <w:pgMar w:left="1020" w:top="713" w:right="1026" w:bottom="1440" w:gutter="0" w:footer="0" w:header="0"/>
        </w:sectPr>
      </w:pPr>
    </w:p>
    <w:bookmarkStart w:id="7" w:name="page8"/>
    <w:bookmarkEnd w:id="7"/>
    <w:p>
      <w:pPr>
        <w:jc w:val="center"/>
        <w:spacing w:after="0"/>
        <w:rPr>
          <w:sz w:val="20"/>
          <w:szCs w:val="20"/>
          <w:color w:val="auto"/>
        </w:rPr>
      </w:pPr>
      <w:r>
        <w:rPr>
          <w:rFonts w:ascii="Calibri" w:cs="Calibri" w:eastAsia="Calibri" w:hAnsi="Calibri"/>
          <w:sz w:val="20"/>
          <w:szCs w:val="20"/>
          <w:color w:val="auto"/>
        </w:rPr>
        <w:t>5</w:t>
      </w:r>
    </w:p>
    <w:p>
      <w:pPr>
        <w:spacing w:after="0" w:line="5"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Câu 6. (2 điểm)</w:t>
      </w:r>
    </w:p>
    <w:p>
      <w:pPr>
        <w:spacing w:after="0" w:line="37"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color w:val="auto"/>
        </w:rPr>
        <w:t xml:space="preserve">Quan sát </w:t>
      </w:r>
      <w:r>
        <w:rPr>
          <w:rFonts w:ascii="Times New Roman" w:cs="Times New Roman" w:eastAsia="Times New Roman" w:hAnsi="Times New Roman"/>
          <w:sz w:val="26"/>
          <w:szCs w:val="26"/>
          <w:b w:val="1"/>
          <w:bCs w:val="1"/>
          <w:color w:val="auto"/>
        </w:rPr>
        <w:t>Hình 3</w:t>
      </w:r>
      <w:r>
        <w:rPr>
          <w:rFonts w:ascii="Times New Roman" w:cs="Times New Roman" w:eastAsia="Times New Roman" w:hAnsi="Times New Roman"/>
          <w:sz w:val="26"/>
          <w:szCs w:val="26"/>
          <w:color w:val="auto"/>
        </w:rPr>
        <w:t xml:space="preserve"> và trả lời các câu hỏi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608330</wp:posOffset>
            </wp:positionH>
            <wp:positionV relativeFrom="paragraph">
              <wp:posOffset>34925</wp:posOffset>
            </wp:positionV>
            <wp:extent cx="5044440" cy="320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extLst>
                    </a:blip>
                    <a:srcRect/>
                    <a:stretch>
                      <a:fillRect/>
                    </a:stretch>
                  </pic:blipFill>
                  <pic:spPr bwMode="auto">
                    <a:xfrm>
                      <a:off x="0" y="0"/>
                      <a:ext cx="5044440" cy="32004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Hình 3. </w:t>
      </w:r>
      <w:r>
        <w:rPr>
          <w:rFonts w:ascii="Times New Roman" w:cs="Times New Roman" w:eastAsia="Times New Roman" w:hAnsi="Times New Roman"/>
          <w:sz w:val="26"/>
          <w:szCs w:val="26"/>
          <w:color w:val="auto"/>
        </w:rPr>
        <w:t>Phổ</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lượng của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Molybdenum</w:t>
      </w:r>
    </w:p>
    <w:p>
      <w:pPr>
        <w:spacing w:after="0" w:line="59" w:lineRule="exact"/>
        <w:rPr>
          <w:sz w:val="20"/>
          <w:szCs w:val="20"/>
          <w:color w:val="auto"/>
        </w:rPr>
      </w:pPr>
    </w:p>
    <w:p>
      <w:pPr>
        <w:jc w:val="both"/>
        <w:ind w:left="120" w:right="100"/>
        <w:spacing w:after="0" w:line="270" w:lineRule="auto"/>
        <w:rPr>
          <w:sz w:val="20"/>
          <w:szCs w:val="20"/>
          <w:color w:val="auto"/>
        </w:rPr>
      </w:pPr>
      <w:r>
        <w:rPr>
          <w:rFonts w:ascii="Times New Roman" w:cs="Times New Roman" w:eastAsia="Times New Roman" w:hAnsi="Times New Roman"/>
          <w:sz w:val="26"/>
          <w:szCs w:val="26"/>
          <w:b w:val="1"/>
          <w:bCs w:val="1"/>
          <w:color w:val="auto"/>
        </w:rPr>
        <w:t xml:space="preserve">6.1. </w:t>
      </w:r>
      <w:r>
        <w:rPr>
          <w:rFonts w:ascii="Times New Roman" w:cs="Times New Roman" w:eastAsia="Times New Roman" w:hAnsi="Times New Roman"/>
          <w:sz w:val="26"/>
          <w:szCs w:val="26"/>
          <w:color w:val="auto"/>
        </w:rPr>
        <w:t>Trong bảng tuần hoàn các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hóa học Molybdenum thuộc nhóm VIB, chu kì 5,</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có kí hiệu là Mo, số nguyên tử là 42. Viết kí hiệu và xác định số neutron của đồng vị chiếm phần trăm số nguyên tử lớn nhất của nguyên tố Mo.</w:t>
      </w:r>
    </w:p>
    <w:p>
      <w:pPr>
        <w:spacing w:after="0" w:line="12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 xml:space="preserve">6.2. </w:t>
      </w:r>
      <w:r>
        <w:rPr>
          <w:rFonts w:ascii="Times New Roman" w:cs="Times New Roman" w:eastAsia="Times New Roman" w:hAnsi="Times New Roman"/>
          <w:sz w:val="26"/>
          <w:szCs w:val="26"/>
          <w:color w:val="auto"/>
        </w:rPr>
        <w:t>Hãy cho biết tỉ</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lệ</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phần trăm tương đối của mỗi đồng vị</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của Mo.</w:t>
      </w:r>
    </w:p>
    <w:p>
      <w:pPr>
        <w:spacing w:after="0" w:line="165"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6"/>
          <w:szCs w:val="26"/>
          <w:b w:val="1"/>
          <w:bCs w:val="1"/>
          <w:color w:val="auto"/>
        </w:rPr>
        <w:t xml:space="preserve">6.3. </w:t>
      </w:r>
      <w:r>
        <w:rPr>
          <w:rFonts w:ascii="Times New Roman" w:cs="Times New Roman" w:eastAsia="Times New Roman" w:hAnsi="Times New Roman"/>
          <w:sz w:val="26"/>
          <w:szCs w:val="26"/>
          <w:color w:val="auto"/>
        </w:rPr>
        <w:t>Tính nguyên tử</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khối trung bình của nguyên tố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Mo.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36830</wp:posOffset>
                </wp:positionV>
                <wp:extent cx="626491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49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9pt" to="493.3pt,2.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6261735</wp:posOffset>
                </wp:positionH>
                <wp:positionV relativeFrom="paragraph">
                  <wp:posOffset>33655</wp:posOffset>
                </wp:positionV>
                <wp:extent cx="0" cy="221043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210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3.05pt,2.65pt" to="493.05pt,176.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33655</wp:posOffset>
                </wp:positionV>
                <wp:extent cx="0" cy="221043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2104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65pt" to="0.2pt,176.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743585</wp:posOffset>
                </wp:positionH>
                <wp:positionV relativeFrom="paragraph">
                  <wp:posOffset>33655</wp:posOffset>
                </wp:positionV>
                <wp:extent cx="0" cy="221043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2104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5pt,2.65pt" to="58.55pt,176.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5495290</wp:posOffset>
                </wp:positionH>
                <wp:positionV relativeFrom="paragraph">
                  <wp:posOffset>33655</wp:posOffset>
                </wp:positionV>
                <wp:extent cx="0" cy="221043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2104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2.7pt,2.65pt" to="432.7pt,176.7pt" o:allowincell="f" strokecolor="#000000" strokeweight="0.48pt"/>
            </w:pict>
          </mc:Fallback>
        </mc:AlternateContent>
      </w:r>
    </w:p>
    <w:p>
      <w:pPr>
        <w:spacing w:after="0" w:line="139" w:lineRule="exact"/>
        <w:rPr>
          <w:sz w:val="20"/>
          <w:szCs w:val="20"/>
          <w:color w:val="auto"/>
        </w:rPr>
      </w:pPr>
    </w:p>
    <w:tbl>
      <w:tblPr>
        <w:tblLayout w:type="fixed"/>
        <w:tblInd w:w="0" w:type="dxa"/>
        <w:tblCellMar>
          <w:top w:w="0" w:type="dxa"/>
          <w:left w:w="0" w:type="dxa"/>
          <w:bottom w:w="0" w:type="dxa"/>
          <w:right w:w="0" w:type="dxa"/>
        </w:tblCellMar>
      </w:tblPr>
      <w:tr>
        <w:trPr>
          <w:trHeight w:val="299"/>
        </w:trPr>
        <w:tc>
          <w:tcPr>
            <w:tcW w:w="1160" w:type="dxa"/>
            <w:vAlign w:val="bottom"/>
          </w:tcPr>
          <w:p>
            <w:pPr>
              <w:ind w:left="260"/>
              <w:spacing w:after="0"/>
              <w:rPr>
                <w:sz w:val="20"/>
                <w:szCs w:val="20"/>
                <w:color w:val="auto"/>
              </w:rPr>
            </w:pPr>
            <w:r>
              <w:rPr>
                <w:rFonts w:ascii="Times New Roman" w:cs="Times New Roman" w:eastAsia="Times New Roman" w:hAnsi="Times New Roman"/>
                <w:sz w:val="26"/>
                <w:szCs w:val="26"/>
                <w:b w:val="1"/>
                <w:bCs w:val="1"/>
                <w:color w:val="auto"/>
              </w:rPr>
              <w:t>Câu 6</w:t>
            </w:r>
          </w:p>
        </w:tc>
        <w:tc>
          <w:tcPr>
            <w:tcW w:w="1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3120" w:type="dxa"/>
            <w:vAlign w:val="bottom"/>
            <w:gridSpan w:val="5"/>
          </w:tcPr>
          <w:p>
            <w:pPr>
              <w:jc w:val="center"/>
              <w:ind w:right="455"/>
              <w:spacing w:after="0"/>
              <w:rPr>
                <w:sz w:val="20"/>
                <w:szCs w:val="20"/>
                <w:color w:val="auto"/>
              </w:rPr>
            </w:pPr>
            <w:r>
              <w:rPr>
                <w:rFonts w:ascii="Times New Roman" w:cs="Times New Roman" w:eastAsia="Times New Roman" w:hAnsi="Times New Roman"/>
                <w:sz w:val="26"/>
                <w:szCs w:val="26"/>
                <w:b w:val="1"/>
                <w:bCs w:val="1"/>
                <w:color w:val="auto"/>
              </w:rPr>
              <w:t>HƯỚNG DẪN CHẤM</w:t>
            </w:r>
          </w:p>
        </w:tc>
        <w:tc>
          <w:tcPr>
            <w:tcW w:w="4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360" w:type="dxa"/>
            <w:vAlign w:val="bottom"/>
          </w:tcPr>
          <w:p>
            <w:pPr>
              <w:ind w:left="460"/>
              <w:spacing w:after="0"/>
              <w:rPr>
                <w:sz w:val="20"/>
                <w:szCs w:val="20"/>
                <w:color w:val="auto"/>
              </w:rPr>
            </w:pPr>
            <w:r>
              <w:rPr>
                <w:rFonts w:ascii="Times New Roman" w:cs="Times New Roman" w:eastAsia="Times New Roman" w:hAnsi="Times New Roman"/>
                <w:sz w:val="26"/>
                <w:szCs w:val="26"/>
                <w:b w:val="1"/>
                <w:bCs w:val="1"/>
                <w:color w:val="auto"/>
              </w:rPr>
              <w:t>Điểm</w:t>
            </w:r>
          </w:p>
        </w:tc>
        <w:tc>
          <w:tcPr>
            <w:tcW w:w="0" w:type="dxa"/>
            <w:vAlign w:val="bottom"/>
          </w:tcPr>
          <w:p>
            <w:pPr>
              <w:spacing w:after="0"/>
              <w:rPr>
                <w:sz w:val="1"/>
                <w:szCs w:val="1"/>
                <w:color w:val="auto"/>
              </w:rPr>
            </w:pPr>
          </w:p>
        </w:tc>
      </w:tr>
      <w:tr>
        <w:trPr>
          <w:trHeight w:val="143"/>
        </w:trPr>
        <w:tc>
          <w:tcPr>
            <w:tcW w:w="1160" w:type="dxa"/>
            <w:vAlign w:val="bottom"/>
            <w:tcBorders>
              <w:bottom w:val="single" w:sz="8" w:color="auto"/>
            </w:tcBorders>
          </w:tcPr>
          <w:p>
            <w:pPr>
              <w:spacing w:after="0"/>
              <w:rPr>
                <w:sz w:val="12"/>
                <w:szCs w:val="12"/>
                <w:color w:val="auto"/>
              </w:rPr>
            </w:pPr>
          </w:p>
        </w:tc>
        <w:tc>
          <w:tcPr>
            <w:tcW w:w="1100" w:type="dxa"/>
            <w:vAlign w:val="bottom"/>
            <w:tcBorders>
              <w:bottom w:val="single" w:sz="8" w:color="auto"/>
            </w:tcBorders>
          </w:tcPr>
          <w:p>
            <w:pPr>
              <w:spacing w:after="0"/>
              <w:rPr>
                <w:sz w:val="12"/>
                <w:szCs w:val="12"/>
                <w:color w:val="auto"/>
              </w:rPr>
            </w:pPr>
          </w:p>
        </w:tc>
        <w:tc>
          <w:tcPr>
            <w:tcW w:w="260" w:type="dxa"/>
            <w:vAlign w:val="bottom"/>
            <w:tcBorders>
              <w:bottom w:val="single" w:sz="8" w:color="auto"/>
            </w:tcBorders>
          </w:tcPr>
          <w:p>
            <w:pPr>
              <w:spacing w:after="0"/>
              <w:rPr>
                <w:sz w:val="12"/>
                <w:szCs w:val="12"/>
                <w:color w:val="auto"/>
              </w:rPr>
            </w:pPr>
          </w:p>
        </w:tc>
        <w:tc>
          <w:tcPr>
            <w:tcW w:w="50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gridSpan w:val="2"/>
          </w:tcPr>
          <w:p>
            <w:pPr>
              <w:spacing w:after="0"/>
              <w:rPr>
                <w:sz w:val="12"/>
                <w:szCs w:val="12"/>
                <w:color w:val="auto"/>
              </w:rPr>
            </w:pPr>
          </w:p>
        </w:tc>
        <w:tc>
          <w:tcPr>
            <w:tcW w:w="76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760" w:type="dxa"/>
            <w:vAlign w:val="bottom"/>
            <w:tcBorders>
              <w:bottom w:val="single" w:sz="8" w:color="auto"/>
            </w:tcBorders>
          </w:tcPr>
          <w:p>
            <w:pPr>
              <w:spacing w:after="0"/>
              <w:rPr>
                <w:sz w:val="12"/>
                <w:szCs w:val="12"/>
                <w:color w:val="auto"/>
              </w:rPr>
            </w:pPr>
          </w:p>
        </w:tc>
        <w:tc>
          <w:tcPr>
            <w:tcW w:w="420" w:type="dxa"/>
            <w:vAlign w:val="bottom"/>
            <w:tcBorders>
              <w:bottom w:val="single" w:sz="8" w:color="auto"/>
            </w:tcBorders>
          </w:tcPr>
          <w:p>
            <w:pPr>
              <w:spacing w:after="0"/>
              <w:rPr>
                <w:sz w:val="12"/>
                <w:szCs w:val="12"/>
                <w:color w:val="auto"/>
              </w:rPr>
            </w:pPr>
          </w:p>
        </w:tc>
        <w:tc>
          <w:tcPr>
            <w:tcW w:w="420" w:type="dxa"/>
            <w:vAlign w:val="bottom"/>
            <w:tcBorders>
              <w:bottom w:val="single" w:sz="8" w:color="auto"/>
            </w:tcBorders>
          </w:tcPr>
          <w:p>
            <w:pPr>
              <w:spacing w:after="0"/>
              <w:rPr>
                <w:sz w:val="12"/>
                <w:szCs w:val="12"/>
                <w:color w:val="auto"/>
              </w:rPr>
            </w:pPr>
          </w:p>
        </w:tc>
        <w:tc>
          <w:tcPr>
            <w:tcW w:w="900" w:type="dxa"/>
            <w:vAlign w:val="bottom"/>
            <w:tcBorders>
              <w:bottom w:val="single" w:sz="8" w:color="auto"/>
            </w:tcBorders>
          </w:tcPr>
          <w:p>
            <w:pPr>
              <w:spacing w:after="0"/>
              <w:rPr>
                <w:sz w:val="12"/>
                <w:szCs w:val="12"/>
                <w:color w:val="auto"/>
              </w:rPr>
            </w:pPr>
          </w:p>
        </w:tc>
        <w:tc>
          <w:tcPr>
            <w:tcW w:w="136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88"/>
        </w:trPr>
        <w:tc>
          <w:tcPr>
            <w:tcW w:w="1160" w:type="dxa"/>
            <w:vAlign w:val="bottom"/>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6.1</w:t>
            </w:r>
          </w:p>
        </w:tc>
        <w:tc>
          <w:tcPr>
            <w:tcW w:w="4100" w:type="dxa"/>
            <w:vAlign w:val="bottom"/>
            <w:gridSpan w:val="7"/>
          </w:tcPr>
          <w:p>
            <w:pPr>
              <w:ind w:left="120"/>
              <w:spacing w:after="0" w:line="288" w:lineRule="exact"/>
              <w:rPr>
                <w:sz w:val="20"/>
                <w:szCs w:val="20"/>
                <w:color w:val="auto"/>
              </w:rPr>
            </w:pPr>
            <w:r>
              <w:rPr>
                <w:rFonts w:ascii="Times New Roman" w:cs="Times New Roman" w:eastAsia="Times New Roman" w:hAnsi="Times New Roman"/>
                <w:sz w:val="26"/>
                <w:szCs w:val="26"/>
                <w:color w:val="auto"/>
              </w:rPr>
              <w:t>Đồng vị chiếm phần trăm lớn nhất:</w:t>
            </w: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360" w:type="dxa"/>
            <w:vAlign w:val="bottom"/>
            <w:vMerge w:val="restart"/>
          </w:tcPr>
          <w:p>
            <w:pPr>
              <w:jc w:val="center"/>
              <w:ind w:left="30"/>
              <w:spacing w:after="0"/>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79"/>
        </w:trPr>
        <w:tc>
          <w:tcPr>
            <w:tcW w:w="1160" w:type="dxa"/>
            <w:vAlign w:val="bottom"/>
            <w:vMerge w:val="continue"/>
          </w:tcPr>
          <w:p>
            <w:pPr>
              <w:spacing w:after="0"/>
              <w:rPr>
                <w:sz w:val="6"/>
                <w:szCs w:val="6"/>
                <w:color w:val="auto"/>
              </w:rPr>
            </w:pPr>
          </w:p>
        </w:tc>
        <w:tc>
          <w:tcPr>
            <w:tcW w:w="1100" w:type="dxa"/>
            <w:vAlign w:val="bottom"/>
          </w:tcPr>
          <w:p>
            <w:pPr>
              <w:spacing w:after="0"/>
              <w:rPr>
                <w:sz w:val="6"/>
                <w:szCs w:val="6"/>
                <w:color w:val="auto"/>
              </w:rPr>
            </w:pPr>
          </w:p>
        </w:tc>
        <w:tc>
          <w:tcPr>
            <w:tcW w:w="260" w:type="dxa"/>
            <w:vAlign w:val="bottom"/>
          </w:tcPr>
          <w:p>
            <w:pPr>
              <w:spacing w:after="0"/>
              <w:rPr>
                <w:sz w:val="6"/>
                <w:szCs w:val="6"/>
                <w:color w:val="auto"/>
              </w:rPr>
            </w:pPr>
          </w:p>
        </w:tc>
        <w:tc>
          <w:tcPr>
            <w:tcW w:w="500" w:type="dxa"/>
            <w:vAlign w:val="bottom"/>
          </w:tcPr>
          <w:p>
            <w:pPr>
              <w:spacing w:after="0"/>
              <w:rPr>
                <w:sz w:val="6"/>
                <w:szCs w:val="6"/>
                <w:color w:val="auto"/>
              </w:rPr>
            </w:pPr>
          </w:p>
        </w:tc>
        <w:tc>
          <w:tcPr>
            <w:tcW w:w="620" w:type="dxa"/>
            <w:vAlign w:val="bottom"/>
          </w:tcPr>
          <w:p>
            <w:pPr>
              <w:spacing w:after="0"/>
              <w:rPr>
                <w:sz w:val="6"/>
                <w:szCs w:val="6"/>
                <w:color w:val="auto"/>
              </w:rPr>
            </w:pPr>
          </w:p>
        </w:tc>
        <w:tc>
          <w:tcPr>
            <w:tcW w:w="120" w:type="dxa"/>
            <w:vAlign w:val="bottom"/>
          </w:tcPr>
          <w:p>
            <w:pPr>
              <w:spacing w:after="0"/>
              <w:rPr>
                <w:sz w:val="6"/>
                <w:szCs w:val="6"/>
                <w:color w:val="auto"/>
              </w:rPr>
            </w:pPr>
          </w:p>
        </w:tc>
        <w:tc>
          <w:tcPr>
            <w:tcW w:w="760" w:type="dxa"/>
            <w:vAlign w:val="bottom"/>
          </w:tcPr>
          <w:p>
            <w:pPr>
              <w:spacing w:after="0"/>
              <w:rPr>
                <w:sz w:val="6"/>
                <w:szCs w:val="6"/>
                <w:color w:val="auto"/>
              </w:rPr>
            </w:pPr>
          </w:p>
        </w:tc>
        <w:tc>
          <w:tcPr>
            <w:tcW w:w="740" w:type="dxa"/>
            <w:vAlign w:val="bottom"/>
          </w:tcPr>
          <w:p>
            <w:pPr>
              <w:spacing w:after="0"/>
              <w:rPr>
                <w:sz w:val="6"/>
                <w:szCs w:val="6"/>
                <w:color w:val="auto"/>
              </w:rPr>
            </w:pPr>
          </w:p>
        </w:tc>
        <w:tc>
          <w:tcPr>
            <w:tcW w:w="740" w:type="dxa"/>
            <w:vAlign w:val="bottom"/>
          </w:tcPr>
          <w:p>
            <w:pPr>
              <w:spacing w:after="0"/>
              <w:rPr>
                <w:sz w:val="6"/>
                <w:szCs w:val="6"/>
                <w:color w:val="auto"/>
              </w:rPr>
            </w:pPr>
          </w:p>
        </w:tc>
        <w:tc>
          <w:tcPr>
            <w:tcW w:w="760" w:type="dxa"/>
            <w:vAlign w:val="bottom"/>
          </w:tcPr>
          <w:p>
            <w:pPr>
              <w:spacing w:after="0"/>
              <w:rPr>
                <w:sz w:val="6"/>
                <w:szCs w:val="6"/>
                <w:color w:val="auto"/>
              </w:rPr>
            </w:pPr>
          </w:p>
        </w:tc>
        <w:tc>
          <w:tcPr>
            <w:tcW w:w="420" w:type="dxa"/>
            <w:vAlign w:val="bottom"/>
          </w:tcPr>
          <w:p>
            <w:pPr>
              <w:spacing w:after="0"/>
              <w:rPr>
                <w:sz w:val="6"/>
                <w:szCs w:val="6"/>
                <w:color w:val="auto"/>
              </w:rPr>
            </w:pPr>
          </w:p>
        </w:tc>
        <w:tc>
          <w:tcPr>
            <w:tcW w:w="420" w:type="dxa"/>
            <w:vAlign w:val="bottom"/>
          </w:tcPr>
          <w:p>
            <w:pPr>
              <w:spacing w:after="0"/>
              <w:rPr>
                <w:sz w:val="6"/>
                <w:szCs w:val="6"/>
                <w:color w:val="auto"/>
              </w:rPr>
            </w:pPr>
          </w:p>
        </w:tc>
        <w:tc>
          <w:tcPr>
            <w:tcW w:w="900" w:type="dxa"/>
            <w:vAlign w:val="bottom"/>
          </w:tcPr>
          <w:p>
            <w:pPr>
              <w:spacing w:after="0"/>
              <w:rPr>
                <w:sz w:val="6"/>
                <w:szCs w:val="6"/>
                <w:color w:val="auto"/>
              </w:rPr>
            </w:pPr>
          </w:p>
        </w:tc>
        <w:tc>
          <w:tcPr>
            <w:tcW w:w="136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6"/>
        </w:trPr>
        <w:tc>
          <w:tcPr>
            <w:tcW w:w="1160" w:type="dxa"/>
            <w:vAlign w:val="bottom"/>
            <w:vMerge w:val="continue"/>
          </w:tcPr>
          <w:p>
            <w:pPr>
              <w:spacing w:after="0"/>
              <w:rPr>
                <w:sz w:val="7"/>
                <w:szCs w:val="7"/>
                <w:color w:val="auto"/>
              </w:rPr>
            </w:pPr>
          </w:p>
        </w:tc>
        <w:tc>
          <w:tcPr>
            <w:tcW w:w="1100" w:type="dxa"/>
            <w:vAlign w:val="bottom"/>
          </w:tcPr>
          <w:p>
            <w:pPr>
              <w:spacing w:after="0"/>
              <w:rPr>
                <w:sz w:val="7"/>
                <w:szCs w:val="7"/>
                <w:color w:val="auto"/>
              </w:rPr>
            </w:pPr>
          </w:p>
        </w:tc>
        <w:tc>
          <w:tcPr>
            <w:tcW w:w="260" w:type="dxa"/>
            <w:vAlign w:val="bottom"/>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Pr>
          <w:p>
            <w:pPr>
              <w:spacing w:after="0"/>
              <w:rPr>
                <w:sz w:val="7"/>
                <w:szCs w:val="7"/>
                <w:color w:val="auto"/>
              </w:rPr>
            </w:pPr>
          </w:p>
        </w:tc>
        <w:tc>
          <w:tcPr>
            <w:tcW w:w="120" w:type="dxa"/>
            <w:vAlign w:val="bottom"/>
          </w:tcPr>
          <w:p>
            <w:pPr>
              <w:spacing w:after="0"/>
              <w:rPr>
                <w:sz w:val="7"/>
                <w:szCs w:val="7"/>
                <w:color w:val="auto"/>
              </w:rPr>
            </w:pPr>
          </w:p>
        </w:tc>
        <w:tc>
          <w:tcPr>
            <w:tcW w:w="760" w:type="dxa"/>
            <w:vAlign w:val="bottom"/>
          </w:tcPr>
          <w:p>
            <w:pPr>
              <w:spacing w:after="0"/>
              <w:rPr>
                <w:sz w:val="7"/>
                <w:szCs w:val="7"/>
                <w:color w:val="auto"/>
              </w:rPr>
            </w:pPr>
          </w:p>
        </w:tc>
        <w:tc>
          <w:tcPr>
            <w:tcW w:w="740" w:type="dxa"/>
            <w:vAlign w:val="bottom"/>
          </w:tcPr>
          <w:p>
            <w:pPr>
              <w:spacing w:after="0"/>
              <w:rPr>
                <w:sz w:val="7"/>
                <w:szCs w:val="7"/>
                <w:color w:val="auto"/>
              </w:rPr>
            </w:pPr>
          </w:p>
        </w:tc>
        <w:tc>
          <w:tcPr>
            <w:tcW w:w="740" w:type="dxa"/>
            <w:vAlign w:val="bottom"/>
          </w:tcPr>
          <w:p>
            <w:pPr>
              <w:spacing w:after="0"/>
              <w:rPr>
                <w:sz w:val="7"/>
                <w:szCs w:val="7"/>
                <w:color w:val="auto"/>
              </w:rPr>
            </w:pPr>
          </w:p>
        </w:tc>
        <w:tc>
          <w:tcPr>
            <w:tcW w:w="760" w:type="dxa"/>
            <w:vAlign w:val="bottom"/>
          </w:tcPr>
          <w:p>
            <w:pPr>
              <w:spacing w:after="0"/>
              <w:rPr>
                <w:sz w:val="7"/>
                <w:szCs w:val="7"/>
                <w:color w:val="auto"/>
              </w:rPr>
            </w:pPr>
          </w:p>
        </w:tc>
        <w:tc>
          <w:tcPr>
            <w:tcW w:w="420" w:type="dxa"/>
            <w:vAlign w:val="bottom"/>
          </w:tcPr>
          <w:p>
            <w:pPr>
              <w:spacing w:after="0"/>
              <w:rPr>
                <w:sz w:val="7"/>
                <w:szCs w:val="7"/>
                <w:color w:val="auto"/>
              </w:rPr>
            </w:pPr>
          </w:p>
        </w:tc>
        <w:tc>
          <w:tcPr>
            <w:tcW w:w="420" w:type="dxa"/>
            <w:vAlign w:val="bottom"/>
          </w:tcPr>
          <w:p>
            <w:pPr>
              <w:spacing w:after="0"/>
              <w:rPr>
                <w:sz w:val="7"/>
                <w:szCs w:val="7"/>
                <w:color w:val="auto"/>
              </w:rPr>
            </w:pPr>
          </w:p>
        </w:tc>
        <w:tc>
          <w:tcPr>
            <w:tcW w:w="900" w:type="dxa"/>
            <w:vAlign w:val="bottom"/>
          </w:tcPr>
          <w:p>
            <w:pPr>
              <w:spacing w:after="0"/>
              <w:rPr>
                <w:sz w:val="7"/>
                <w:szCs w:val="7"/>
                <w:color w:val="auto"/>
              </w:rPr>
            </w:pPr>
          </w:p>
        </w:tc>
        <w:tc>
          <w:tcPr>
            <w:tcW w:w="13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2"/>
        </w:trPr>
        <w:tc>
          <w:tcPr>
            <w:tcW w:w="1160" w:type="dxa"/>
            <w:vAlign w:val="bottom"/>
          </w:tcPr>
          <w:p>
            <w:pPr>
              <w:spacing w:after="0"/>
              <w:rPr>
                <w:sz w:val="3"/>
                <w:szCs w:val="3"/>
                <w:color w:val="auto"/>
              </w:rPr>
            </w:pPr>
          </w:p>
        </w:tc>
        <w:tc>
          <w:tcPr>
            <w:tcW w:w="1100" w:type="dxa"/>
            <w:vAlign w:val="bottom"/>
            <w:tcBorders>
              <w:bottom w:val="single" w:sz="8" w:color="auto"/>
            </w:tcBorders>
          </w:tcPr>
          <w:p>
            <w:pPr>
              <w:spacing w:after="0"/>
              <w:rPr>
                <w:sz w:val="3"/>
                <w:szCs w:val="3"/>
                <w:color w:val="auto"/>
              </w:rPr>
            </w:pPr>
          </w:p>
        </w:tc>
        <w:tc>
          <w:tcPr>
            <w:tcW w:w="26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gridSpan w:val="2"/>
          </w:tcPr>
          <w:p>
            <w:pPr>
              <w:spacing w:after="0"/>
              <w:rPr>
                <w:sz w:val="3"/>
                <w:szCs w:val="3"/>
                <w:color w:val="auto"/>
              </w:rPr>
            </w:pPr>
          </w:p>
        </w:tc>
        <w:tc>
          <w:tcPr>
            <w:tcW w:w="76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76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900" w:type="dxa"/>
            <w:vAlign w:val="bottom"/>
            <w:tcBorders>
              <w:bottom w:val="single" w:sz="8" w:color="auto"/>
            </w:tcBorders>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1"/>
        </w:trPr>
        <w:tc>
          <w:tcPr>
            <w:tcW w:w="4520" w:type="dxa"/>
            <w:vAlign w:val="bottom"/>
            <w:gridSpan w:val="7"/>
          </w:tcPr>
          <w:p>
            <w:pPr>
              <w:ind w:left="260"/>
              <w:spacing w:after="0" w:line="281" w:lineRule="exact"/>
              <w:rPr>
                <w:sz w:val="20"/>
                <w:szCs w:val="20"/>
                <w:color w:val="auto"/>
              </w:rPr>
            </w:pPr>
            <w:r>
              <w:rPr>
                <w:rFonts w:ascii="Times New Roman" w:cs="Times New Roman" w:eastAsia="Times New Roman" w:hAnsi="Times New Roman"/>
                <w:sz w:val="26"/>
                <w:szCs w:val="26"/>
                <w:b w:val="1"/>
                <w:bCs w:val="1"/>
                <w:color w:val="auto"/>
              </w:rPr>
              <w:t xml:space="preserve">(0,5đ)    </w:t>
            </w:r>
            <w:r>
              <w:rPr>
                <w:rFonts w:ascii="Times New Roman" w:cs="Times New Roman" w:eastAsia="Times New Roman" w:hAnsi="Times New Roman"/>
                <w:sz w:val="26"/>
                <w:szCs w:val="26"/>
                <w:color w:val="auto"/>
              </w:rPr>
              <w:t>Số</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neutron = 98 - 42 = 56</w:t>
            </w: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360" w:type="dxa"/>
            <w:vAlign w:val="bottom"/>
            <w:vMerge w:val="restart"/>
          </w:tcPr>
          <w:p>
            <w:pPr>
              <w:jc w:val="center"/>
              <w:ind w:left="30"/>
              <w:spacing w:after="0"/>
              <w:rPr>
                <w:sz w:val="20"/>
                <w:szCs w:val="20"/>
                <w:color w:val="auto"/>
              </w:rPr>
            </w:pPr>
            <w:r>
              <w:rPr>
                <w:rFonts w:ascii="Times New Roman" w:cs="Times New Roman" w:eastAsia="Times New Roman" w:hAnsi="Times New Roman"/>
                <w:sz w:val="26"/>
                <w:szCs w:val="26"/>
                <w:b w:val="1"/>
                <w:bCs w:val="1"/>
                <w:color w:val="auto"/>
                <w:w w:val="99"/>
              </w:rPr>
              <w:t>0,25đ</w:t>
            </w:r>
          </w:p>
        </w:tc>
        <w:tc>
          <w:tcPr>
            <w:tcW w:w="0" w:type="dxa"/>
            <w:vAlign w:val="bottom"/>
          </w:tcPr>
          <w:p>
            <w:pPr>
              <w:spacing w:after="0"/>
              <w:rPr>
                <w:sz w:val="1"/>
                <w:szCs w:val="1"/>
                <w:color w:val="auto"/>
              </w:rPr>
            </w:pPr>
          </w:p>
        </w:tc>
      </w:tr>
      <w:tr>
        <w:trPr>
          <w:trHeight w:val="86"/>
        </w:trPr>
        <w:tc>
          <w:tcPr>
            <w:tcW w:w="1160" w:type="dxa"/>
            <w:vAlign w:val="bottom"/>
          </w:tcPr>
          <w:p>
            <w:pPr>
              <w:spacing w:after="0"/>
              <w:rPr>
                <w:sz w:val="7"/>
                <w:szCs w:val="7"/>
                <w:color w:val="auto"/>
              </w:rPr>
            </w:pPr>
          </w:p>
        </w:tc>
        <w:tc>
          <w:tcPr>
            <w:tcW w:w="1100" w:type="dxa"/>
            <w:vAlign w:val="bottom"/>
          </w:tcPr>
          <w:p>
            <w:pPr>
              <w:spacing w:after="0"/>
              <w:rPr>
                <w:sz w:val="7"/>
                <w:szCs w:val="7"/>
                <w:color w:val="auto"/>
              </w:rPr>
            </w:pPr>
          </w:p>
        </w:tc>
        <w:tc>
          <w:tcPr>
            <w:tcW w:w="260" w:type="dxa"/>
            <w:vAlign w:val="bottom"/>
          </w:tcPr>
          <w:p>
            <w:pPr>
              <w:spacing w:after="0"/>
              <w:rPr>
                <w:sz w:val="7"/>
                <w:szCs w:val="7"/>
                <w:color w:val="auto"/>
              </w:rPr>
            </w:pPr>
          </w:p>
        </w:tc>
        <w:tc>
          <w:tcPr>
            <w:tcW w:w="500" w:type="dxa"/>
            <w:vAlign w:val="bottom"/>
          </w:tcPr>
          <w:p>
            <w:pPr>
              <w:spacing w:after="0"/>
              <w:rPr>
                <w:sz w:val="7"/>
                <w:szCs w:val="7"/>
                <w:color w:val="auto"/>
              </w:rPr>
            </w:pPr>
          </w:p>
        </w:tc>
        <w:tc>
          <w:tcPr>
            <w:tcW w:w="620" w:type="dxa"/>
            <w:vAlign w:val="bottom"/>
          </w:tcPr>
          <w:p>
            <w:pPr>
              <w:spacing w:after="0"/>
              <w:rPr>
                <w:sz w:val="7"/>
                <w:szCs w:val="7"/>
                <w:color w:val="auto"/>
              </w:rPr>
            </w:pPr>
          </w:p>
        </w:tc>
        <w:tc>
          <w:tcPr>
            <w:tcW w:w="120" w:type="dxa"/>
            <w:vAlign w:val="bottom"/>
          </w:tcPr>
          <w:p>
            <w:pPr>
              <w:spacing w:after="0"/>
              <w:rPr>
                <w:sz w:val="7"/>
                <w:szCs w:val="7"/>
                <w:color w:val="auto"/>
              </w:rPr>
            </w:pPr>
          </w:p>
        </w:tc>
        <w:tc>
          <w:tcPr>
            <w:tcW w:w="760" w:type="dxa"/>
            <w:vAlign w:val="bottom"/>
          </w:tcPr>
          <w:p>
            <w:pPr>
              <w:spacing w:after="0"/>
              <w:rPr>
                <w:sz w:val="7"/>
                <w:szCs w:val="7"/>
                <w:color w:val="auto"/>
              </w:rPr>
            </w:pPr>
          </w:p>
        </w:tc>
        <w:tc>
          <w:tcPr>
            <w:tcW w:w="740" w:type="dxa"/>
            <w:vAlign w:val="bottom"/>
          </w:tcPr>
          <w:p>
            <w:pPr>
              <w:spacing w:after="0"/>
              <w:rPr>
                <w:sz w:val="7"/>
                <w:szCs w:val="7"/>
                <w:color w:val="auto"/>
              </w:rPr>
            </w:pPr>
          </w:p>
        </w:tc>
        <w:tc>
          <w:tcPr>
            <w:tcW w:w="740" w:type="dxa"/>
            <w:vAlign w:val="bottom"/>
          </w:tcPr>
          <w:p>
            <w:pPr>
              <w:spacing w:after="0"/>
              <w:rPr>
                <w:sz w:val="7"/>
                <w:szCs w:val="7"/>
                <w:color w:val="auto"/>
              </w:rPr>
            </w:pPr>
          </w:p>
        </w:tc>
        <w:tc>
          <w:tcPr>
            <w:tcW w:w="760" w:type="dxa"/>
            <w:vAlign w:val="bottom"/>
          </w:tcPr>
          <w:p>
            <w:pPr>
              <w:spacing w:after="0"/>
              <w:rPr>
                <w:sz w:val="7"/>
                <w:szCs w:val="7"/>
                <w:color w:val="auto"/>
              </w:rPr>
            </w:pPr>
          </w:p>
        </w:tc>
        <w:tc>
          <w:tcPr>
            <w:tcW w:w="420" w:type="dxa"/>
            <w:vAlign w:val="bottom"/>
          </w:tcPr>
          <w:p>
            <w:pPr>
              <w:spacing w:after="0"/>
              <w:rPr>
                <w:sz w:val="7"/>
                <w:szCs w:val="7"/>
                <w:color w:val="auto"/>
              </w:rPr>
            </w:pPr>
          </w:p>
        </w:tc>
        <w:tc>
          <w:tcPr>
            <w:tcW w:w="420" w:type="dxa"/>
            <w:vAlign w:val="bottom"/>
          </w:tcPr>
          <w:p>
            <w:pPr>
              <w:spacing w:after="0"/>
              <w:rPr>
                <w:sz w:val="7"/>
                <w:szCs w:val="7"/>
                <w:color w:val="auto"/>
              </w:rPr>
            </w:pPr>
          </w:p>
        </w:tc>
        <w:tc>
          <w:tcPr>
            <w:tcW w:w="900" w:type="dxa"/>
            <w:vAlign w:val="bottom"/>
          </w:tcPr>
          <w:p>
            <w:pPr>
              <w:spacing w:after="0"/>
              <w:rPr>
                <w:sz w:val="7"/>
                <w:szCs w:val="7"/>
                <w:color w:val="auto"/>
              </w:rPr>
            </w:pPr>
          </w:p>
        </w:tc>
        <w:tc>
          <w:tcPr>
            <w:tcW w:w="13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28"/>
        </w:trPr>
        <w:tc>
          <w:tcPr>
            <w:tcW w:w="1160" w:type="dxa"/>
            <w:vAlign w:val="bottom"/>
            <w:tcBorders>
              <w:bottom w:val="single" w:sz="8" w:color="auto"/>
            </w:tcBorders>
          </w:tcPr>
          <w:p>
            <w:pPr>
              <w:spacing w:after="0"/>
              <w:rPr>
                <w:sz w:val="11"/>
                <w:szCs w:val="11"/>
                <w:color w:val="auto"/>
              </w:rPr>
            </w:pPr>
          </w:p>
        </w:tc>
        <w:tc>
          <w:tcPr>
            <w:tcW w:w="1100" w:type="dxa"/>
            <w:vAlign w:val="bottom"/>
            <w:tcBorders>
              <w:bottom w:val="single" w:sz="8" w:color="auto"/>
            </w:tcBorders>
          </w:tcPr>
          <w:p>
            <w:pPr>
              <w:spacing w:after="0"/>
              <w:rPr>
                <w:sz w:val="11"/>
                <w:szCs w:val="11"/>
                <w:color w:val="auto"/>
              </w:rPr>
            </w:pPr>
          </w:p>
        </w:tc>
        <w:tc>
          <w:tcPr>
            <w:tcW w:w="260" w:type="dxa"/>
            <w:vAlign w:val="bottom"/>
            <w:tcBorders>
              <w:bottom w:val="single" w:sz="8" w:color="auto"/>
            </w:tcBorders>
          </w:tcPr>
          <w:p>
            <w:pPr>
              <w:spacing w:after="0"/>
              <w:rPr>
                <w:sz w:val="11"/>
                <w:szCs w:val="11"/>
                <w:color w:val="auto"/>
              </w:rPr>
            </w:pPr>
          </w:p>
        </w:tc>
        <w:tc>
          <w:tcPr>
            <w:tcW w:w="50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420" w:type="dxa"/>
            <w:vAlign w:val="bottom"/>
            <w:tcBorders>
              <w:bottom w:val="single" w:sz="8" w:color="auto"/>
            </w:tcBorders>
          </w:tcPr>
          <w:p>
            <w:pPr>
              <w:spacing w:after="0"/>
              <w:rPr>
                <w:sz w:val="11"/>
                <w:szCs w:val="11"/>
                <w:color w:val="auto"/>
              </w:rPr>
            </w:pPr>
          </w:p>
        </w:tc>
        <w:tc>
          <w:tcPr>
            <w:tcW w:w="420" w:type="dxa"/>
            <w:vAlign w:val="bottom"/>
            <w:tcBorders>
              <w:bottom w:val="single" w:sz="8" w:color="auto"/>
            </w:tcBorders>
          </w:tcPr>
          <w:p>
            <w:pPr>
              <w:spacing w:after="0"/>
              <w:rPr>
                <w:sz w:val="11"/>
                <w:szCs w:val="11"/>
                <w:color w:val="auto"/>
              </w:rPr>
            </w:pPr>
          </w:p>
        </w:tc>
        <w:tc>
          <w:tcPr>
            <w:tcW w:w="900" w:type="dxa"/>
            <w:vAlign w:val="bottom"/>
            <w:tcBorders>
              <w:bottom w:val="single" w:sz="8" w:color="auto"/>
            </w:tcBorders>
          </w:tcPr>
          <w:p>
            <w:pPr>
              <w:spacing w:after="0"/>
              <w:rPr>
                <w:sz w:val="11"/>
                <w:szCs w:val="11"/>
                <w:color w:val="auto"/>
              </w:rPr>
            </w:pPr>
          </w:p>
        </w:tc>
        <w:tc>
          <w:tcPr>
            <w:tcW w:w="136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405"/>
        </w:trPr>
        <w:tc>
          <w:tcPr>
            <w:tcW w:w="1160" w:type="dxa"/>
            <w:vAlign w:val="bottom"/>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8"/>
              </w:rPr>
              <w:t>6.2</w:t>
            </w:r>
          </w:p>
        </w:tc>
        <w:tc>
          <w:tcPr>
            <w:tcW w:w="1100" w:type="dxa"/>
            <w:vAlign w:val="bottom"/>
            <w:tcBorders>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gridSpan w:val="2"/>
          </w:tcPr>
          <w:p>
            <w:pPr>
              <w:ind w:left="100"/>
              <w:spacing w:after="0" w:line="404" w:lineRule="exact"/>
              <w:rPr>
                <w:sz w:val="20"/>
                <w:szCs w:val="20"/>
                <w:color w:val="auto"/>
              </w:rPr>
            </w:pPr>
            <w:r>
              <w:rPr>
                <w:rFonts w:ascii="Times New Roman" w:cs="Times New Roman" w:eastAsia="Times New Roman" w:hAnsi="Times New Roman"/>
                <w:sz w:val="16"/>
                <w:szCs w:val="16"/>
                <w:color w:val="auto"/>
              </w:rPr>
              <w:t>92</w:t>
            </w:r>
            <w:r>
              <w:rPr>
                <w:rFonts w:ascii="Times New Roman" w:cs="Times New Roman" w:eastAsia="Times New Roman" w:hAnsi="Times New Roman"/>
                <w:sz w:val="46"/>
                <w:szCs w:val="46"/>
                <w:color w:val="auto"/>
                <w:vertAlign w:val="subscript"/>
              </w:rPr>
              <w:t>Mo</w:t>
            </w:r>
          </w:p>
        </w:tc>
        <w:tc>
          <w:tcPr>
            <w:tcW w:w="620" w:type="dxa"/>
            <w:vAlign w:val="bottom"/>
            <w:tcBorders>
              <w:bottom w:val="single" w:sz="8" w:color="auto"/>
            </w:tcBorders>
          </w:tcPr>
          <w:p>
            <w:pPr>
              <w:jc w:val="center"/>
              <w:spacing w:after="0" w:line="404" w:lineRule="exact"/>
              <w:rPr>
                <w:sz w:val="20"/>
                <w:szCs w:val="20"/>
                <w:color w:val="auto"/>
              </w:rPr>
            </w:pPr>
            <w:r>
              <w:rPr>
                <w:rFonts w:ascii="Times New Roman" w:cs="Times New Roman" w:eastAsia="Times New Roman" w:hAnsi="Times New Roman"/>
                <w:sz w:val="16"/>
                <w:szCs w:val="16"/>
                <w:color w:val="auto"/>
                <w:w w:val="92"/>
              </w:rPr>
              <w:t>94</w:t>
            </w:r>
            <w:r>
              <w:rPr>
                <w:rFonts w:ascii="Times New Roman" w:cs="Times New Roman" w:eastAsia="Times New Roman" w:hAnsi="Times New Roman"/>
                <w:sz w:val="46"/>
                <w:szCs w:val="46"/>
                <w:color w:val="auto"/>
                <w:w w:val="92"/>
                <w:vertAlign w:val="subscript"/>
              </w:rPr>
              <w:t>Mo</w:t>
            </w:r>
          </w:p>
        </w:tc>
        <w:tc>
          <w:tcPr>
            <w:tcW w:w="1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ind w:left="100"/>
              <w:spacing w:after="0" w:line="404" w:lineRule="exact"/>
              <w:rPr>
                <w:sz w:val="20"/>
                <w:szCs w:val="20"/>
                <w:color w:val="auto"/>
              </w:rPr>
            </w:pPr>
            <w:r>
              <w:rPr>
                <w:rFonts w:ascii="Times New Roman" w:cs="Times New Roman" w:eastAsia="Times New Roman" w:hAnsi="Times New Roman"/>
                <w:sz w:val="16"/>
                <w:szCs w:val="16"/>
                <w:color w:val="auto"/>
              </w:rPr>
              <w:t>95</w:t>
            </w:r>
            <w:r>
              <w:rPr>
                <w:rFonts w:ascii="Times New Roman" w:cs="Times New Roman" w:eastAsia="Times New Roman" w:hAnsi="Times New Roman"/>
                <w:sz w:val="46"/>
                <w:szCs w:val="46"/>
                <w:color w:val="auto"/>
                <w:vertAlign w:val="subscript"/>
              </w:rPr>
              <w:t>Mo</w:t>
            </w:r>
          </w:p>
        </w:tc>
        <w:tc>
          <w:tcPr>
            <w:tcW w:w="740" w:type="dxa"/>
            <w:vAlign w:val="bottom"/>
            <w:tcBorders>
              <w:bottom w:val="single" w:sz="8" w:color="auto"/>
              <w:right w:val="single" w:sz="8" w:color="auto"/>
            </w:tcBorders>
          </w:tcPr>
          <w:p>
            <w:pPr>
              <w:jc w:val="center"/>
              <w:spacing w:after="0" w:line="404" w:lineRule="exact"/>
              <w:rPr>
                <w:sz w:val="20"/>
                <w:szCs w:val="20"/>
                <w:color w:val="auto"/>
              </w:rPr>
            </w:pPr>
            <w:r>
              <w:rPr>
                <w:rFonts w:ascii="Times New Roman" w:cs="Times New Roman" w:eastAsia="Times New Roman" w:hAnsi="Times New Roman"/>
                <w:sz w:val="16"/>
                <w:szCs w:val="16"/>
                <w:color w:val="auto"/>
                <w:w w:val="92"/>
              </w:rPr>
              <w:t>96</w:t>
            </w:r>
            <w:r>
              <w:rPr>
                <w:rFonts w:ascii="Times New Roman" w:cs="Times New Roman" w:eastAsia="Times New Roman" w:hAnsi="Times New Roman"/>
                <w:sz w:val="46"/>
                <w:szCs w:val="46"/>
                <w:color w:val="auto"/>
                <w:w w:val="92"/>
                <w:vertAlign w:val="subscript"/>
              </w:rPr>
              <w:t>Mo</w:t>
            </w:r>
          </w:p>
        </w:tc>
        <w:tc>
          <w:tcPr>
            <w:tcW w:w="740" w:type="dxa"/>
            <w:vAlign w:val="bottom"/>
            <w:tcBorders>
              <w:bottom w:val="single" w:sz="8" w:color="auto"/>
              <w:right w:val="single" w:sz="8" w:color="auto"/>
            </w:tcBorders>
          </w:tcPr>
          <w:p>
            <w:pPr>
              <w:jc w:val="center"/>
              <w:spacing w:after="0" w:line="404" w:lineRule="exact"/>
              <w:rPr>
                <w:sz w:val="20"/>
                <w:szCs w:val="20"/>
                <w:color w:val="auto"/>
              </w:rPr>
            </w:pPr>
            <w:r>
              <w:rPr>
                <w:rFonts w:ascii="Times New Roman" w:cs="Times New Roman" w:eastAsia="Times New Roman" w:hAnsi="Times New Roman"/>
                <w:sz w:val="16"/>
                <w:szCs w:val="16"/>
                <w:color w:val="auto"/>
                <w:w w:val="88"/>
              </w:rPr>
              <w:t>97</w:t>
            </w:r>
            <w:r>
              <w:rPr>
                <w:rFonts w:ascii="Times New Roman" w:cs="Times New Roman" w:eastAsia="Times New Roman" w:hAnsi="Times New Roman"/>
                <w:sz w:val="46"/>
                <w:szCs w:val="46"/>
                <w:color w:val="auto"/>
                <w:w w:val="88"/>
                <w:vertAlign w:val="subscript"/>
              </w:rPr>
              <w:t>Mo</w:t>
            </w:r>
          </w:p>
        </w:tc>
        <w:tc>
          <w:tcPr>
            <w:tcW w:w="760" w:type="dxa"/>
            <w:vAlign w:val="bottom"/>
            <w:tcBorders>
              <w:bottom w:val="single" w:sz="8" w:color="auto"/>
              <w:right w:val="single" w:sz="8" w:color="auto"/>
            </w:tcBorders>
          </w:tcPr>
          <w:p>
            <w:pPr>
              <w:ind w:left="100"/>
              <w:spacing w:after="0" w:line="404" w:lineRule="exact"/>
              <w:rPr>
                <w:sz w:val="20"/>
                <w:szCs w:val="20"/>
                <w:color w:val="auto"/>
              </w:rPr>
            </w:pPr>
            <w:r>
              <w:rPr>
                <w:rFonts w:ascii="Times New Roman" w:cs="Times New Roman" w:eastAsia="Times New Roman" w:hAnsi="Times New Roman"/>
                <w:sz w:val="16"/>
                <w:szCs w:val="16"/>
                <w:color w:val="auto"/>
              </w:rPr>
              <w:t>98</w:t>
            </w:r>
            <w:r>
              <w:rPr>
                <w:rFonts w:ascii="Times New Roman" w:cs="Times New Roman" w:eastAsia="Times New Roman" w:hAnsi="Times New Roman"/>
                <w:sz w:val="46"/>
                <w:szCs w:val="46"/>
                <w:color w:val="auto"/>
                <w:vertAlign w:val="subscript"/>
              </w:rPr>
              <w:t>Mo</w:t>
            </w:r>
          </w:p>
        </w:tc>
        <w:tc>
          <w:tcPr>
            <w:tcW w:w="840" w:type="dxa"/>
            <w:vAlign w:val="bottom"/>
            <w:tcBorders>
              <w:bottom w:val="single" w:sz="8" w:color="auto"/>
              <w:right w:val="single" w:sz="8" w:color="auto"/>
            </w:tcBorders>
            <w:gridSpan w:val="2"/>
          </w:tcPr>
          <w:p>
            <w:pPr>
              <w:jc w:val="center"/>
              <w:spacing w:after="0" w:line="404" w:lineRule="exact"/>
              <w:rPr>
                <w:sz w:val="20"/>
                <w:szCs w:val="20"/>
                <w:color w:val="auto"/>
              </w:rPr>
            </w:pPr>
            <w:r>
              <w:rPr>
                <w:rFonts w:ascii="Times New Roman" w:cs="Times New Roman" w:eastAsia="Times New Roman" w:hAnsi="Times New Roman"/>
                <w:sz w:val="16"/>
                <w:szCs w:val="16"/>
                <w:color w:val="auto"/>
                <w:w w:val="90"/>
              </w:rPr>
              <w:t>100</w:t>
            </w:r>
            <w:r>
              <w:rPr>
                <w:rFonts w:ascii="Times New Roman" w:cs="Times New Roman" w:eastAsia="Times New Roman" w:hAnsi="Times New Roman"/>
                <w:sz w:val="46"/>
                <w:szCs w:val="46"/>
                <w:color w:val="auto"/>
                <w:w w:val="90"/>
                <w:vertAlign w:val="subscript"/>
              </w:rPr>
              <w:t>Mo</w:t>
            </w:r>
          </w:p>
        </w:tc>
        <w:tc>
          <w:tcPr>
            <w:tcW w:w="9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1"/>
        </w:trPr>
        <w:tc>
          <w:tcPr>
            <w:tcW w:w="1160" w:type="dxa"/>
            <w:vAlign w:val="bottom"/>
            <w:vMerge w:val="continue"/>
          </w:tcPr>
          <w:p>
            <w:pPr>
              <w:spacing w:after="0"/>
              <w:rPr>
                <w:sz w:val="9"/>
                <w:szCs w:val="9"/>
                <w:color w:val="auto"/>
              </w:rPr>
            </w:pPr>
          </w:p>
        </w:tc>
        <w:tc>
          <w:tcPr>
            <w:tcW w:w="1100" w:type="dxa"/>
            <w:vAlign w:val="bottom"/>
            <w:tcBorders>
              <w:right w:val="single" w:sz="8" w:color="auto"/>
            </w:tcBorders>
          </w:tcPr>
          <w:p>
            <w:pPr>
              <w:spacing w:after="0"/>
              <w:rPr>
                <w:sz w:val="9"/>
                <w:szCs w:val="9"/>
                <w:color w:val="auto"/>
              </w:rPr>
            </w:pPr>
          </w:p>
        </w:tc>
        <w:tc>
          <w:tcPr>
            <w:tcW w:w="760" w:type="dxa"/>
            <w:vAlign w:val="bottom"/>
            <w:tcBorders>
              <w:righ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6"/>
                <w:szCs w:val="26"/>
                <w:color w:val="auto"/>
              </w:rPr>
              <w:t>15%</w:t>
            </w:r>
          </w:p>
        </w:tc>
        <w:tc>
          <w:tcPr>
            <w:tcW w:w="620" w:type="dxa"/>
            <w:vAlign w:val="bottom"/>
            <w:vMerge w:val="restart"/>
          </w:tcPr>
          <w:p>
            <w:pPr>
              <w:jc w:val="right"/>
              <w:spacing w:after="0"/>
              <w:rPr>
                <w:sz w:val="20"/>
                <w:szCs w:val="20"/>
                <w:color w:val="auto"/>
              </w:rPr>
            </w:pPr>
            <w:r>
              <w:rPr>
                <w:rFonts w:ascii="Times New Roman" w:cs="Times New Roman" w:eastAsia="Times New Roman" w:hAnsi="Times New Roman"/>
                <w:sz w:val="26"/>
                <w:szCs w:val="26"/>
                <w:color w:val="auto"/>
              </w:rPr>
              <w:t>9%</w:t>
            </w:r>
          </w:p>
        </w:tc>
        <w:tc>
          <w:tcPr>
            <w:tcW w:w="120" w:type="dxa"/>
            <w:vAlign w:val="bottom"/>
            <w:tcBorders>
              <w:right w:val="single" w:sz="8" w:color="auto"/>
            </w:tcBorders>
          </w:tcPr>
          <w:p>
            <w:pPr>
              <w:spacing w:after="0"/>
              <w:rPr>
                <w:sz w:val="9"/>
                <w:szCs w:val="9"/>
                <w:color w:val="auto"/>
              </w:rPr>
            </w:pPr>
          </w:p>
        </w:tc>
        <w:tc>
          <w:tcPr>
            <w:tcW w:w="760" w:type="dxa"/>
            <w:vAlign w:val="bottom"/>
            <w:tcBorders>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16%</w:t>
            </w: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6"/>
              </w:rPr>
              <w:t>17%</w:t>
            </w:r>
          </w:p>
        </w:tc>
        <w:tc>
          <w:tcPr>
            <w:tcW w:w="740" w:type="dxa"/>
            <w:vAlign w:val="bottom"/>
            <w:tcBorders>
              <w:right w:val="single" w:sz="8" w:color="auto"/>
            </w:tcBorders>
            <w:vMerge w:val="restart"/>
          </w:tcPr>
          <w:p>
            <w:pPr>
              <w:jc w:val="right"/>
              <w:ind w:right="95"/>
              <w:spacing w:after="0"/>
              <w:rPr>
                <w:sz w:val="20"/>
                <w:szCs w:val="20"/>
                <w:color w:val="auto"/>
              </w:rPr>
            </w:pPr>
            <w:r>
              <w:rPr>
                <w:rFonts w:ascii="Times New Roman" w:cs="Times New Roman" w:eastAsia="Times New Roman" w:hAnsi="Times New Roman"/>
                <w:sz w:val="26"/>
                <w:szCs w:val="26"/>
                <w:color w:val="auto"/>
              </w:rPr>
              <w:t>9%</w:t>
            </w:r>
          </w:p>
        </w:tc>
        <w:tc>
          <w:tcPr>
            <w:tcW w:w="760" w:type="dxa"/>
            <w:vAlign w:val="bottom"/>
            <w:tcBorders>
              <w:right w:val="single" w:sz="8" w:color="auto"/>
            </w:tcBorders>
            <w:vMerge w:val="restart"/>
          </w:tcPr>
          <w:p>
            <w:pPr>
              <w:ind w:left="120"/>
              <w:spacing w:after="0"/>
              <w:rPr>
                <w:sz w:val="20"/>
                <w:szCs w:val="20"/>
                <w:color w:val="auto"/>
              </w:rPr>
            </w:pPr>
            <w:r>
              <w:rPr>
                <w:rFonts w:ascii="Times New Roman" w:cs="Times New Roman" w:eastAsia="Times New Roman" w:hAnsi="Times New Roman"/>
                <w:sz w:val="26"/>
                <w:szCs w:val="26"/>
                <w:color w:val="auto"/>
              </w:rPr>
              <w:t>25%</w:t>
            </w:r>
          </w:p>
        </w:tc>
        <w:tc>
          <w:tcPr>
            <w:tcW w:w="840" w:type="dxa"/>
            <w:vAlign w:val="bottom"/>
            <w:tcBorders>
              <w:right w:val="single" w:sz="8" w:color="auto"/>
            </w:tcBorders>
            <w:gridSpan w:val="2"/>
            <w:vMerge w:val="restart"/>
          </w:tcPr>
          <w:p>
            <w:pPr>
              <w:jc w:val="right"/>
              <w:ind w:right="130"/>
              <w:spacing w:after="0"/>
              <w:rPr>
                <w:sz w:val="20"/>
                <w:szCs w:val="20"/>
                <w:color w:val="auto"/>
              </w:rPr>
            </w:pPr>
            <w:r>
              <w:rPr>
                <w:rFonts w:ascii="Times New Roman" w:cs="Times New Roman" w:eastAsia="Times New Roman" w:hAnsi="Times New Roman"/>
                <w:sz w:val="26"/>
                <w:szCs w:val="26"/>
                <w:color w:val="auto"/>
              </w:rPr>
              <w:t>9%</w:t>
            </w:r>
          </w:p>
        </w:tc>
        <w:tc>
          <w:tcPr>
            <w:tcW w:w="900" w:type="dxa"/>
            <w:vAlign w:val="bottom"/>
          </w:tcPr>
          <w:p>
            <w:pPr>
              <w:spacing w:after="0"/>
              <w:rPr>
                <w:sz w:val="9"/>
                <w:szCs w:val="9"/>
                <w:color w:val="auto"/>
              </w:rPr>
            </w:pPr>
          </w:p>
        </w:tc>
        <w:tc>
          <w:tcPr>
            <w:tcW w:w="1360" w:type="dxa"/>
            <w:vAlign w:val="bottom"/>
            <w:vMerge w:val="restart"/>
          </w:tcPr>
          <w:p>
            <w:pPr>
              <w:jc w:val="center"/>
              <w:ind w:left="30"/>
              <w:spacing w:after="0" w:line="281" w:lineRule="exact"/>
              <w:rPr>
                <w:sz w:val="20"/>
                <w:szCs w:val="20"/>
                <w:color w:val="auto"/>
              </w:rPr>
            </w:pPr>
            <w:r>
              <w:rPr>
                <w:rFonts w:ascii="Times New Roman" w:cs="Times New Roman" w:eastAsia="Times New Roman" w:hAnsi="Times New Roman"/>
                <w:sz w:val="26"/>
                <w:szCs w:val="26"/>
                <w:b w:val="1"/>
                <w:bCs w:val="1"/>
                <w:color w:val="auto"/>
              </w:rPr>
              <w:t>1đ</w:t>
            </w:r>
          </w:p>
        </w:tc>
        <w:tc>
          <w:tcPr>
            <w:tcW w:w="0" w:type="dxa"/>
            <w:vAlign w:val="bottom"/>
          </w:tcPr>
          <w:p>
            <w:pPr>
              <w:spacing w:after="0"/>
              <w:rPr>
                <w:sz w:val="1"/>
                <w:szCs w:val="1"/>
                <w:color w:val="auto"/>
              </w:rPr>
            </w:pPr>
          </w:p>
        </w:tc>
      </w:tr>
      <w:tr>
        <w:trPr>
          <w:trHeight w:val="221"/>
        </w:trPr>
        <w:tc>
          <w:tcPr>
            <w:tcW w:w="1160" w:type="dxa"/>
            <w:vAlign w:val="bottom"/>
            <w:vMerge w:val="restart"/>
          </w:tcPr>
          <w:p>
            <w:pPr>
              <w:jc w:val="center"/>
              <w:spacing w:after="0" w:line="285" w:lineRule="exact"/>
              <w:rPr>
                <w:sz w:val="20"/>
                <w:szCs w:val="20"/>
                <w:color w:val="auto"/>
              </w:rPr>
            </w:pPr>
            <w:r>
              <w:rPr>
                <w:rFonts w:ascii="Times New Roman" w:cs="Times New Roman" w:eastAsia="Times New Roman" w:hAnsi="Times New Roman"/>
                <w:sz w:val="26"/>
                <w:szCs w:val="26"/>
                <w:b w:val="1"/>
                <w:bCs w:val="1"/>
                <w:color w:val="auto"/>
                <w:w w:val="98"/>
              </w:rPr>
              <w:t>(1đ)</w:t>
            </w:r>
          </w:p>
        </w:tc>
        <w:tc>
          <w:tcPr>
            <w:tcW w:w="110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gridSpan w:val="2"/>
            <w:vMerge w:val="continue"/>
          </w:tcPr>
          <w:p>
            <w:pPr>
              <w:spacing w:after="0"/>
              <w:rPr>
                <w:sz w:val="19"/>
                <w:szCs w:val="19"/>
                <w:color w:val="auto"/>
              </w:rPr>
            </w:pPr>
          </w:p>
        </w:tc>
        <w:tc>
          <w:tcPr>
            <w:tcW w:w="620" w:type="dxa"/>
            <w:vAlign w:val="bottom"/>
            <w:vMerge w:val="continue"/>
          </w:tcPr>
          <w:p>
            <w:pPr>
              <w:spacing w:after="0"/>
              <w:rPr>
                <w:sz w:val="19"/>
                <w:szCs w:val="19"/>
                <w:color w:val="auto"/>
              </w:rPr>
            </w:pPr>
          </w:p>
        </w:tc>
        <w:tc>
          <w:tcPr>
            <w:tcW w:w="12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vMerge w:val="continue"/>
          </w:tcPr>
          <w:p>
            <w:pPr>
              <w:spacing w:after="0"/>
              <w:rPr>
                <w:sz w:val="19"/>
                <w:szCs w:val="19"/>
                <w:color w:val="auto"/>
              </w:rPr>
            </w:pPr>
          </w:p>
        </w:tc>
        <w:tc>
          <w:tcPr>
            <w:tcW w:w="740" w:type="dxa"/>
            <w:vAlign w:val="bottom"/>
            <w:tcBorders>
              <w:right w:val="single" w:sz="8" w:color="auto"/>
            </w:tcBorders>
            <w:vMerge w:val="continue"/>
          </w:tcPr>
          <w:p>
            <w:pPr>
              <w:spacing w:after="0"/>
              <w:rPr>
                <w:sz w:val="19"/>
                <w:szCs w:val="19"/>
                <w:color w:val="auto"/>
              </w:rPr>
            </w:pPr>
          </w:p>
        </w:tc>
        <w:tc>
          <w:tcPr>
            <w:tcW w:w="740" w:type="dxa"/>
            <w:vAlign w:val="bottom"/>
            <w:tcBorders>
              <w:right w:val="single" w:sz="8" w:color="auto"/>
            </w:tcBorders>
            <w:vMerge w:val="continue"/>
          </w:tcPr>
          <w:p>
            <w:pPr>
              <w:spacing w:after="0"/>
              <w:rPr>
                <w:sz w:val="19"/>
                <w:szCs w:val="19"/>
                <w:color w:val="auto"/>
              </w:rPr>
            </w:pPr>
          </w:p>
        </w:tc>
        <w:tc>
          <w:tcPr>
            <w:tcW w:w="760" w:type="dxa"/>
            <w:vAlign w:val="bottom"/>
            <w:tcBorders>
              <w:right w:val="single" w:sz="8" w:color="auto"/>
            </w:tcBorders>
            <w:vMerge w:val="continue"/>
          </w:tcPr>
          <w:p>
            <w:pPr>
              <w:spacing w:after="0"/>
              <w:rPr>
                <w:sz w:val="19"/>
                <w:szCs w:val="19"/>
                <w:color w:val="auto"/>
              </w:rPr>
            </w:pPr>
          </w:p>
        </w:tc>
        <w:tc>
          <w:tcPr>
            <w:tcW w:w="840" w:type="dxa"/>
            <w:vAlign w:val="bottom"/>
            <w:tcBorders>
              <w:right w:val="single" w:sz="8" w:color="auto"/>
            </w:tcBorders>
            <w:gridSpan w:val="2"/>
            <w:vMerge w:val="continue"/>
          </w:tcPr>
          <w:p>
            <w:pPr>
              <w:spacing w:after="0"/>
              <w:rPr>
                <w:sz w:val="19"/>
                <w:szCs w:val="19"/>
                <w:color w:val="auto"/>
              </w:rPr>
            </w:pPr>
          </w:p>
        </w:tc>
        <w:tc>
          <w:tcPr>
            <w:tcW w:w="900" w:type="dxa"/>
            <w:vAlign w:val="bottom"/>
          </w:tcPr>
          <w:p>
            <w:pPr>
              <w:spacing w:after="0"/>
              <w:rPr>
                <w:sz w:val="19"/>
                <w:szCs w:val="19"/>
                <w:color w:val="auto"/>
              </w:rPr>
            </w:pPr>
          </w:p>
        </w:tc>
        <w:tc>
          <w:tcPr>
            <w:tcW w:w="136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64"/>
        </w:trPr>
        <w:tc>
          <w:tcPr>
            <w:tcW w:w="1160" w:type="dxa"/>
            <w:vAlign w:val="bottom"/>
            <w:vMerge w:val="continue"/>
          </w:tcPr>
          <w:p>
            <w:pPr>
              <w:spacing w:after="0"/>
              <w:rPr>
                <w:sz w:val="5"/>
                <w:szCs w:val="5"/>
                <w:color w:val="auto"/>
              </w:rPr>
            </w:pPr>
          </w:p>
        </w:tc>
        <w:tc>
          <w:tcPr>
            <w:tcW w:w="1100" w:type="dxa"/>
            <w:vAlign w:val="bottom"/>
            <w:tcBorders>
              <w:right w:val="single" w:sz="8" w:color="auto"/>
            </w:tcBorders>
          </w:tcPr>
          <w:p>
            <w:pPr>
              <w:spacing w:after="0"/>
              <w:rPr>
                <w:sz w:val="5"/>
                <w:szCs w:val="5"/>
                <w:color w:val="auto"/>
              </w:rPr>
            </w:pPr>
          </w:p>
        </w:tc>
        <w:tc>
          <w:tcPr>
            <w:tcW w:w="260" w:type="dxa"/>
            <w:vAlign w:val="bottom"/>
            <w:tcBorders>
              <w:bottom w:val="single" w:sz="8" w:color="auto"/>
            </w:tcBorders>
          </w:tcPr>
          <w:p>
            <w:pPr>
              <w:spacing w:after="0"/>
              <w:rPr>
                <w:sz w:val="5"/>
                <w:szCs w:val="5"/>
                <w:color w:val="auto"/>
              </w:rPr>
            </w:pPr>
          </w:p>
        </w:tc>
        <w:tc>
          <w:tcPr>
            <w:tcW w:w="50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420" w:type="dxa"/>
            <w:vAlign w:val="bottom"/>
            <w:tcBorders>
              <w:bottom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900" w:type="dxa"/>
            <w:vAlign w:val="bottom"/>
          </w:tcPr>
          <w:p>
            <w:pPr>
              <w:spacing w:after="0"/>
              <w:rPr>
                <w:sz w:val="5"/>
                <w:szCs w:val="5"/>
                <w:color w:val="auto"/>
              </w:rPr>
            </w:pPr>
          </w:p>
        </w:tc>
        <w:tc>
          <w:tcPr>
            <w:tcW w:w="13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79"/>
        </w:trPr>
        <w:tc>
          <w:tcPr>
            <w:tcW w:w="1160" w:type="dxa"/>
            <w:vAlign w:val="bottom"/>
          </w:tcPr>
          <w:p>
            <w:pPr>
              <w:spacing w:after="0"/>
              <w:rPr>
                <w:sz w:val="24"/>
                <w:szCs w:val="24"/>
                <w:color w:val="auto"/>
              </w:rPr>
            </w:pPr>
          </w:p>
        </w:tc>
        <w:tc>
          <w:tcPr>
            <w:tcW w:w="3360" w:type="dxa"/>
            <w:vAlign w:val="bottom"/>
            <w:gridSpan w:val="6"/>
          </w:tcPr>
          <w:p>
            <w:pPr>
              <w:ind w:left="120"/>
              <w:spacing w:after="0" w:line="278" w:lineRule="exact"/>
              <w:rPr>
                <w:sz w:val="20"/>
                <w:szCs w:val="20"/>
                <w:color w:val="auto"/>
              </w:rPr>
            </w:pPr>
            <w:r>
              <w:rPr>
                <w:rFonts w:ascii="Times New Roman" w:cs="Times New Roman" w:eastAsia="Times New Roman" w:hAnsi="Times New Roman"/>
                <w:sz w:val="26"/>
                <w:szCs w:val="26"/>
                <w:color w:val="auto"/>
              </w:rPr>
              <w:t>Lưu ý: Tổng % = 100%</w:t>
            </w: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4"/>
        </w:trPr>
        <w:tc>
          <w:tcPr>
            <w:tcW w:w="116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420" w:type="dxa"/>
            <w:vAlign w:val="bottom"/>
            <w:tcBorders>
              <w:bottom w:val="single" w:sz="8" w:color="auto"/>
            </w:tcBorders>
          </w:tcPr>
          <w:p>
            <w:pPr>
              <w:spacing w:after="0"/>
              <w:rPr>
                <w:sz w:val="4"/>
                <w:szCs w:val="4"/>
                <w:color w:val="auto"/>
              </w:rPr>
            </w:pPr>
          </w:p>
        </w:tc>
        <w:tc>
          <w:tcPr>
            <w:tcW w:w="420" w:type="dxa"/>
            <w:vAlign w:val="bottom"/>
            <w:tcBorders>
              <w:bottom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36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8"/>
        </w:trPr>
        <w:tc>
          <w:tcPr>
            <w:tcW w:w="1160" w:type="dxa"/>
            <w:vAlign w:val="bottom"/>
          </w:tcPr>
          <w:p>
            <w:pPr>
              <w:jc w:val="center"/>
              <w:spacing w:after="0" w:line="288" w:lineRule="exact"/>
              <w:rPr>
                <w:sz w:val="20"/>
                <w:szCs w:val="20"/>
                <w:color w:val="auto"/>
              </w:rPr>
            </w:pPr>
            <w:r>
              <w:rPr>
                <w:rFonts w:ascii="Times New Roman" w:cs="Times New Roman" w:eastAsia="Times New Roman" w:hAnsi="Times New Roman"/>
                <w:sz w:val="26"/>
                <w:szCs w:val="26"/>
                <w:b w:val="1"/>
                <w:bCs w:val="1"/>
                <w:color w:val="auto"/>
                <w:w w:val="98"/>
              </w:rPr>
              <w:t>6.3</w:t>
            </w:r>
          </w:p>
        </w:tc>
        <w:tc>
          <w:tcPr>
            <w:tcW w:w="1100" w:type="dxa"/>
            <w:vAlign w:val="bottom"/>
            <w:vMerge w:val="restart"/>
          </w:tcPr>
          <w:p>
            <w:pPr>
              <w:ind w:left="640"/>
              <w:spacing w:after="0" w:line="411" w:lineRule="exact"/>
              <w:rPr>
                <w:sz w:val="20"/>
                <w:szCs w:val="20"/>
                <w:color w:val="auto"/>
              </w:rPr>
            </w:pPr>
            <w:r>
              <w:rPr>
                <w:rFonts w:ascii="Cambria Math" w:cs="Cambria Math" w:eastAsia="Cambria Math" w:hAnsi="Cambria Math"/>
                <w:sz w:val="9"/>
                <w:szCs w:val="9"/>
                <w:color w:val="auto"/>
              </w:rPr>
              <w:t>̅</w:t>
            </w:r>
          </w:p>
        </w:tc>
        <w:tc>
          <w:tcPr>
            <w:tcW w:w="260" w:type="dxa"/>
            <w:vAlign w:val="bottom"/>
            <w:vMerge w:val="restart"/>
          </w:tcPr>
          <w:p>
            <w:pPr>
              <w:jc w:val="right"/>
              <w:spacing w:after="0"/>
              <w:rPr>
                <w:sz w:val="20"/>
                <w:szCs w:val="20"/>
                <w:color w:val="auto"/>
              </w:rPr>
            </w:pPr>
            <w:r>
              <w:rPr>
                <w:rFonts w:ascii="Times New Roman" w:cs="Times New Roman" w:eastAsia="Times New Roman" w:hAnsi="Times New Roman"/>
                <w:sz w:val="26"/>
                <w:szCs w:val="26"/>
                <w:color w:val="auto"/>
              </w:rPr>
              <w:t>=</w:t>
            </w:r>
          </w:p>
        </w:tc>
        <w:tc>
          <w:tcPr>
            <w:tcW w:w="5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320" w:type="dxa"/>
            <w:vAlign w:val="bottom"/>
            <w:gridSpan w:val="2"/>
            <w:vMerge w:val="restart"/>
          </w:tcPr>
          <w:p>
            <w:pPr>
              <w:jc w:val="right"/>
              <w:ind w:right="480"/>
              <w:spacing w:after="0"/>
              <w:rPr>
                <w:sz w:val="20"/>
                <w:szCs w:val="20"/>
                <w:color w:val="auto"/>
              </w:rPr>
            </w:pPr>
            <w:r>
              <w:rPr>
                <w:rFonts w:ascii="Times New Roman" w:cs="Times New Roman" w:eastAsia="Times New Roman" w:hAnsi="Times New Roman"/>
                <w:sz w:val="26"/>
                <w:szCs w:val="26"/>
                <w:color w:val="auto"/>
              </w:rPr>
              <w:t>= 96,01</w:t>
            </w:r>
          </w:p>
        </w:tc>
        <w:tc>
          <w:tcPr>
            <w:tcW w:w="1360" w:type="dxa"/>
            <w:vAlign w:val="bottom"/>
            <w:vMerge w:val="restart"/>
          </w:tcPr>
          <w:p>
            <w:pPr>
              <w:jc w:val="center"/>
              <w:ind w:left="30"/>
              <w:spacing w:after="0"/>
              <w:rPr>
                <w:sz w:val="20"/>
                <w:szCs w:val="20"/>
                <w:color w:val="auto"/>
              </w:rPr>
            </w:pPr>
            <w:r>
              <w:rPr>
                <w:rFonts w:ascii="Times New Roman" w:cs="Times New Roman" w:eastAsia="Times New Roman" w:hAnsi="Times New Roman"/>
                <w:sz w:val="26"/>
                <w:szCs w:val="26"/>
                <w:b w:val="1"/>
                <w:bCs w:val="1"/>
                <w:color w:val="auto"/>
              </w:rPr>
              <w:t>0,5đ</w:t>
            </w:r>
          </w:p>
        </w:tc>
        <w:tc>
          <w:tcPr>
            <w:tcW w:w="0" w:type="dxa"/>
            <w:vAlign w:val="bottom"/>
          </w:tcPr>
          <w:p>
            <w:pPr>
              <w:spacing w:after="0"/>
              <w:rPr>
                <w:sz w:val="1"/>
                <w:szCs w:val="1"/>
                <w:color w:val="auto"/>
              </w:rPr>
            </w:pPr>
          </w:p>
        </w:tc>
      </w:tr>
      <w:tr>
        <w:trPr>
          <w:trHeight w:val="28"/>
        </w:trPr>
        <w:tc>
          <w:tcPr>
            <w:tcW w:w="1160" w:type="dxa"/>
            <w:vAlign w:val="bottom"/>
            <w:vMerge w:val="restart"/>
          </w:tcPr>
          <w:p>
            <w:pPr>
              <w:jc w:val="center"/>
              <w:spacing w:after="0"/>
              <w:rPr>
                <w:sz w:val="20"/>
                <w:szCs w:val="20"/>
                <w:color w:val="auto"/>
              </w:rPr>
            </w:pPr>
            <w:r>
              <w:rPr>
                <w:rFonts w:ascii="Times New Roman" w:cs="Times New Roman" w:eastAsia="Times New Roman" w:hAnsi="Times New Roman"/>
                <w:sz w:val="26"/>
                <w:szCs w:val="26"/>
                <w:b w:val="1"/>
                <w:bCs w:val="1"/>
                <w:color w:val="auto"/>
                <w:w w:val="99"/>
              </w:rPr>
              <w:t>(0,5đ)</w:t>
            </w:r>
          </w:p>
        </w:tc>
        <w:tc>
          <w:tcPr>
            <w:tcW w:w="1100" w:type="dxa"/>
            <w:vAlign w:val="bottom"/>
            <w:vMerge w:val="continue"/>
          </w:tcPr>
          <w:p>
            <w:pPr>
              <w:spacing w:after="0"/>
              <w:rPr>
                <w:sz w:val="2"/>
                <w:szCs w:val="2"/>
                <w:color w:val="auto"/>
              </w:rPr>
            </w:pPr>
          </w:p>
        </w:tc>
        <w:tc>
          <w:tcPr>
            <w:tcW w:w="260" w:type="dxa"/>
            <w:vAlign w:val="bottom"/>
            <w:vMerge w:val="continue"/>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760" w:type="dxa"/>
            <w:vAlign w:val="bottom"/>
            <w:tcBorders>
              <w:bottom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76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1320" w:type="dxa"/>
            <w:vAlign w:val="bottom"/>
            <w:gridSpan w:val="2"/>
            <w:vMerge w:val="continue"/>
          </w:tcPr>
          <w:p>
            <w:pPr>
              <w:spacing w:after="0"/>
              <w:rPr>
                <w:sz w:val="2"/>
                <w:szCs w:val="2"/>
                <w:color w:val="auto"/>
              </w:rPr>
            </w:pPr>
          </w:p>
        </w:tc>
        <w:tc>
          <w:tcPr>
            <w:tcW w:w="136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123"/>
        </w:trPr>
        <w:tc>
          <w:tcPr>
            <w:tcW w:w="1160" w:type="dxa"/>
            <w:vAlign w:val="bottom"/>
            <w:vMerge w:val="continue"/>
          </w:tcPr>
          <w:p>
            <w:pPr>
              <w:spacing w:after="0"/>
              <w:rPr>
                <w:sz w:val="10"/>
                <w:szCs w:val="10"/>
                <w:color w:val="auto"/>
              </w:rPr>
            </w:pPr>
          </w:p>
        </w:tc>
        <w:tc>
          <w:tcPr>
            <w:tcW w:w="1100" w:type="dxa"/>
            <w:vAlign w:val="bottom"/>
            <w:vMerge w:val="continue"/>
          </w:tcPr>
          <w:p>
            <w:pPr>
              <w:spacing w:after="0"/>
              <w:rPr>
                <w:sz w:val="10"/>
                <w:szCs w:val="10"/>
                <w:color w:val="auto"/>
              </w:rPr>
            </w:pPr>
          </w:p>
        </w:tc>
        <w:tc>
          <w:tcPr>
            <w:tcW w:w="260" w:type="dxa"/>
            <w:vAlign w:val="bottom"/>
            <w:vMerge w:val="continue"/>
          </w:tcPr>
          <w:p>
            <w:pPr>
              <w:spacing w:after="0"/>
              <w:rPr>
                <w:sz w:val="10"/>
                <w:szCs w:val="10"/>
                <w:color w:val="auto"/>
              </w:rPr>
            </w:pPr>
          </w:p>
        </w:tc>
        <w:tc>
          <w:tcPr>
            <w:tcW w:w="50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740" w:type="dxa"/>
            <w:vAlign w:val="bottom"/>
          </w:tcPr>
          <w:p>
            <w:pPr>
              <w:spacing w:after="0"/>
              <w:rPr>
                <w:sz w:val="10"/>
                <w:szCs w:val="10"/>
                <w:color w:val="auto"/>
              </w:rPr>
            </w:pPr>
          </w:p>
        </w:tc>
        <w:tc>
          <w:tcPr>
            <w:tcW w:w="740" w:type="dxa"/>
            <w:vAlign w:val="bottom"/>
          </w:tcPr>
          <w:p>
            <w:pPr>
              <w:spacing w:after="0"/>
              <w:rPr>
                <w:sz w:val="10"/>
                <w:szCs w:val="10"/>
                <w:color w:val="auto"/>
              </w:rPr>
            </w:pPr>
          </w:p>
        </w:tc>
        <w:tc>
          <w:tcPr>
            <w:tcW w:w="76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320" w:type="dxa"/>
            <w:vAlign w:val="bottom"/>
            <w:gridSpan w:val="2"/>
            <w:vMerge w:val="continue"/>
          </w:tcPr>
          <w:p>
            <w:pPr>
              <w:spacing w:after="0"/>
              <w:rPr>
                <w:sz w:val="10"/>
                <w:szCs w:val="10"/>
                <w:color w:val="auto"/>
              </w:rPr>
            </w:pPr>
          </w:p>
        </w:tc>
        <w:tc>
          <w:tcPr>
            <w:tcW w:w="136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73"/>
        </w:trPr>
        <w:tc>
          <w:tcPr>
            <w:tcW w:w="1160" w:type="dxa"/>
            <w:vAlign w:val="bottom"/>
            <w:vMerge w:val="continue"/>
          </w:tcPr>
          <w:p>
            <w:pPr>
              <w:spacing w:after="0"/>
              <w:rPr>
                <w:sz w:val="15"/>
                <w:szCs w:val="15"/>
                <w:color w:val="auto"/>
              </w:rPr>
            </w:pPr>
          </w:p>
        </w:tc>
        <w:tc>
          <w:tcPr>
            <w:tcW w:w="110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50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900" w:type="dxa"/>
            <w:vAlign w:val="bottom"/>
          </w:tcPr>
          <w:p>
            <w:pPr>
              <w:spacing w:after="0"/>
              <w:rPr>
                <w:sz w:val="15"/>
                <w:szCs w:val="15"/>
                <w:color w:val="auto"/>
              </w:rPr>
            </w:pPr>
          </w:p>
        </w:tc>
        <w:tc>
          <w:tcPr>
            <w:tcW w:w="136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32385</wp:posOffset>
                </wp:positionV>
                <wp:extent cx="626491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49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5pt" to="493.3pt,2.55pt" o:allowincell="f" strokecolor="#000000" strokeweight="0.4799pt"/>
            </w:pict>
          </mc:Fallback>
        </mc:AlternateContent>
      </w:r>
    </w:p>
    <w:p>
      <w:pPr>
        <w:spacing w:after="0" w:line="31" w:lineRule="exact"/>
        <w:rPr>
          <w:sz w:val="20"/>
          <w:szCs w:val="20"/>
          <w:color w:val="auto"/>
        </w:rPr>
      </w:pPr>
    </w:p>
    <w:p>
      <w:pPr>
        <w:ind w:left="300" w:hanging="187"/>
        <w:spacing w:after="0"/>
        <w:tabs>
          <w:tab w:leader="none" w:pos="300" w:val="left"/>
        </w:tabs>
        <w:numPr>
          <w:ilvl w:val="0"/>
          <w:numId w:val="13"/>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26"/>
          <w:szCs w:val="26"/>
          <w:b w:val="1"/>
          <w:bCs w:val="1"/>
          <w:color w:val="auto"/>
        </w:rPr>
        <w:t xml:space="preserve">Học sinh giải cách khác, đúng </w:t>
      </w:r>
      <w:r>
        <w:rPr>
          <w:rFonts w:ascii="Symbol" w:cs="Symbol" w:eastAsia="Symbol" w:hAnsi="Symbol"/>
          <w:sz w:val="26"/>
          <w:szCs w:val="26"/>
          <w:b w:val="1"/>
          <w:bCs w:val="1"/>
          <w:color w:val="auto"/>
        </w:rPr>
        <w:t></w:t>
      </w:r>
      <w:r>
        <w:rPr>
          <w:rFonts w:ascii="Times New Roman" w:cs="Times New Roman" w:eastAsia="Times New Roman" w:hAnsi="Times New Roman"/>
          <w:sz w:val="26"/>
          <w:szCs w:val="26"/>
          <w:b w:val="1"/>
          <w:bCs w:val="1"/>
          <w:color w:val="auto"/>
        </w:rPr>
        <w:t xml:space="preserve"> chấm trọn điểm.</w:t>
      </w:r>
    </w:p>
    <w:p>
      <w:pPr>
        <w:spacing w:after="0" w:line="44" w:lineRule="exact"/>
        <w:rPr>
          <w:rFonts w:ascii="Times New Roman" w:cs="Times New Roman" w:eastAsia="Times New Roman" w:hAnsi="Times New Roman"/>
          <w:sz w:val="26"/>
          <w:szCs w:val="26"/>
          <w:b w:val="1"/>
          <w:bCs w:val="1"/>
          <w:color w:val="auto"/>
        </w:rPr>
      </w:pPr>
    </w:p>
    <w:p>
      <w:pPr>
        <w:ind w:left="4480"/>
        <w:spacing w:after="0"/>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26"/>
          <w:szCs w:val="26"/>
          <w:color w:val="auto"/>
        </w:rPr>
        <w:t>---Hết---</w:t>
      </w:r>
    </w:p>
    <w:sectPr>
      <w:pgSz w:w="11900" w:h="16838" w:orient="portrait"/>
      <w:cols w:equalWidth="0" w:num="1">
        <w:col w:w="9860"/>
      </w:cols>
      <w:pgMar w:left="1020" w:top="713" w:right="10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auto"/>
    <w:pitch w:val="variable"/>
    <w:sig w:usb0="00000000" w:usb1="00000000" w:usb2="00000000" w:usb3="00000000" w:csb0="80000000" w:csb1="00000000"/>
  </w:font>
  <w:font w:name="Cambria Math">
    <w:panose1 w:val="02040503050406030204"/>
    <w:charset w:val="00"/>
    <w:family w:val="roman"/>
    <w:pitch w:val="variable"/>
    <w:sig w:usb0="E00002FF" w:usb1="420024FF" w:usb2="00000000" w:usb3="00000000" w:csb0="2000019F" w:csb1="00000000"/>
  </w:font>
</w:fonts>
</file>

<file path=word/numbering.xml><?xml version="1.0" encoding="utf-8"?>
<w:numbering xmlns:w="http://schemas.openxmlformats.org/wordprocessingml/2006/main">
  <w:abstractNum w:abstractNumId="0">
    <w:nsid w:val="41B71EFB"/>
    <w:multiLevelType w:val="hybridMultilevel"/>
    <w:lvl w:ilvl="0">
      <w:lvlJc w:val="left"/>
      <w:lvlText w:val="-"/>
      <w:numFmt w:val="bullet"/>
      <w:start w:val="1"/>
    </w:lvl>
  </w:abstractNum>
  <w:abstractNum w:abstractNumId="1">
    <w:nsid w:val="79E2A9E3"/>
    <w:multiLevelType w:val="hybridMultilevel"/>
    <w:lvl w:ilvl="0">
      <w:lvlJc w:val="left"/>
      <w:lvlText w:val="%1)"/>
      <w:numFmt w:val="lowerLetter"/>
      <w:start w:val="1"/>
    </w:lvl>
  </w:abstractNum>
  <w:abstractNum w:abstractNumId="2">
    <w:nsid w:val="7545E146"/>
    <w:multiLevelType w:val="hybridMultilevel"/>
    <w:lvl w:ilvl="0">
      <w:lvlJc w:val="left"/>
      <w:lvlText w:val="%1)"/>
      <w:numFmt w:val="lowerLetter"/>
      <w:start w:val="2"/>
    </w:lvl>
  </w:abstractNum>
  <w:abstractNum w:abstractNumId="3">
    <w:nsid w:val="515F007C"/>
    <w:multiLevelType w:val="hybridMultilevel"/>
    <w:lvl w:ilvl="0">
      <w:lvlJc w:val="left"/>
      <w:lvlText w:val="%1)"/>
      <w:numFmt w:val="lowerLetter"/>
      <w:start w:val="1"/>
    </w:lvl>
  </w:abstractNum>
  <w:abstractNum w:abstractNumId="4">
    <w:nsid w:val="5BD062C2"/>
    <w:multiLevelType w:val="hybridMultilevel"/>
    <w:lvl w:ilvl="0">
      <w:lvlJc w:val="left"/>
      <w:lvlText w:val="-"/>
      <w:numFmt w:val="bullet"/>
      <w:start w:val="1"/>
    </w:lvl>
  </w:abstractNum>
  <w:abstractNum w:abstractNumId="5">
    <w:nsid w:val="12200854"/>
    <w:multiLevelType w:val="hybridMultilevel"/>
    <w:lvl w:ilvl="0">
      <w:lvlJc w:val="left"/>
      <w:lvlText w:val="-"/>
      <w:numFmt w:val="bullet"/>
      <w:start w:val="1"/>
    </w:lvl>
  </w:abstractNum>
  <w:abstractNum w:abstractNumId="6">
    <w:nsid w:val="4DB127F8"/>
    <w:multiLevelType w:val="hybridMultilevel"/>
    <w:lvl w:ilvl="0">
      <w:lvlJc w:val="left"/>
      <w:lvlText w:val="%1)"/>
      <w:numFmt w:val="lowerLetter"/>
      <w:start w:val="1"/>
    </w:lvl>
  </w:abstractNum>
  <w:abstractNum w:abstractNumId="7">
    <w:nsid w:val="216231B"/>
    <w:multiLevelType w:val="hybridMultilevel"/>
    <w:lvl w:ilvl="0">
      <w:lvlJc w:val="left"/>
      <w:lvlText w:val="%1)"/>
      <w:numFmt w:val="lowerLetter"/>
      <w:start w:val="2"/>
    </w:lvl>
  </w:abstractNum>
  <w:abstractNum w:abstractNumId="8">
    <w:nsid w:val="1F16E9E8"/>
    <w:multiLevelType w:val="hybridMultilevel"/>
    <w:lvl w:ilvl="0">
      <w:lvlJc w:val="left"/>
      <w:lvlText w:val="%1)"/>
      <w:numFmt w:val="lowerLetter"/>
      <w:start w:val="1"/>
    </w:lvl>
  </w:abstractNum>
  <w:abstractNum w:abstractNumId="9">
    <w:nsid w:val="1190CDE7"/>
    <w:multiLevelType w:val="hybridMultilevel"/>
    <w:lvl w:ilvl="0">
      <w:lvlJc w:val="left"/>
      <w:lvlText w:val=""/>
      <w:numFmt w:val="bullet"/>
      <w:start w:val="1"/>
    </w:lvl>
  </w:abstractNum>
  <w:abstractNum w:abstractNumId="10">
    <w:nsid w:val="66EF438D"/>
    <w:multiLevelType w:val="hybridMultilevel"/>
    <w:lvl w:ilvl="0">
      <w:lvlJc w:val="left"/>
      <w:lvlText w:val="-"/>
      <w:numFmt w:val="bullet"/>
      <w:start w:val="1"/>
    </w:lvl>
  </w:abstractNum>
  <w:abstractNum w:abstractNumId="11">
    <w:nsid w:val="140E0F76"/>
    <w:multiLevelType w:val="hybridMultilevel"/>
    <w:lvl w:ilvl="0">
      <w:lvlJc w:val="left"/>
      <w:lvlText w:val="%1)"/>
      <w:numFmt w:val="lowerLetter"/>
      <w:start w:val="1"/>
    </w:lvl>
  </w:abstractNum>
  <w:abstractNum w:abstractNumId="12">
    <w:nsid w:val="3352255A"/>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2023-04-27T06:51:20Z</dcterms:created>
  <dcterms:modified xsi:type="dcterms:W3CDTF">2023-04-27T06:51:20Z</dcterms:modified>
</cp:coreProperties>
</file>